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8522" w14:textId="77777777" w:rsidR="00186950" w:rsidRDefault="00186950" w:rsidP="00C01316">
      <w:pPr>
        <w:jc w:val="center"/>
        <w:rPr>
          <w:b/>
          <w:color w:val="auto"/>
          <w:sz w:val="26"/>
        </w:rPr>
      </w:pPr>
    </w:p>
    <w:p w14:paraId="2FD9015B" w14:textId="2065B781" w:rsidR="00C01316" w:rsidRPr="00AC64CA" w:rsidRDefault="00C01316" w:rsidP="00C01316">
      <w:pPr>
        <w:jc w:val="center"/>
        <w:rPr>
          <w:b/>
          <w:color w:val="auto"/>
          <w:sz w:val="26"/>
          <w:lang w:val="sv-SE"/>
        </w:rPr>
      </w:pPr>
      <w:r w:rsidRPr="00AC64CA">
        <w:rPr>
          <w:b/>
          <w:color w:val="auto"/>
          <w:sz w:val="26"/>
          <w:lang w:val="vi"/>
        </w:rPr>
        <w:t xml:space="preserve">MA TRẬN ĐỀ </w:t>
      </w:r>
      <w:r w:rsidRPr="00AC64CA">
        <w:rPr>
          <w:b/>
          <w:color w:val="auto"/>
          <w:sz w:val="26"/>
          <w:lang w:val="sv-SE"/>
        </w:rPr>
        <w:t>THI GIỮA KÌ 1-NĂM HỌC 2025-2026</w:t>
      </w:r>
    </w:p>
    <w:p w14:paraId="3315D2DB" w14:textId="5F5373F7" w:rsidR="00C01316" w:rsidRPr="00AC64CA" w:rsidRDefault="00C01316" w:rsidP="00C01316">
      <w:pPr>
        <w:jc w:val="center"/>
        <w:rPr>
          <w:b/>
          <w:color w:val="auto"/>
          <w:sz w:val="26"/>
          <w:lang w:val="sv-SE"/>
        </w:rPr>
      </w:pPr>
      <w:r w:rsidRPr="00AC64CA">
        <w:rPr>
          <w:b/>
          <w:color w:val="auto"/>
          <w:sz w:val="26"/>
          <w:lang w:val="sv-SE"/>
        </w:rPr>
        <w:t>NGỮ VĂN 1</w:t>
      </w:r>
      <w:r w:rsidR="00E63F57">
        <w:rPr>
          <w:b/>
          <w:color w:val="auto"/>
          <w:sz w:val="26"/>
          <w:lang w:val="sv-SE"/>
        </w:rPr>
        <w:t>0</w:t>
      </w:r>
    </w:p>
    <w:p w14:paraId="6746EA62" w14:textId="77777777" w:rsidR="00C01316" w:rsidRPr="00AC64CA" w:rsidRDefault="00C01316" w:rsidP="00C01316">
      <w:pPr>
        <w:rPr>
          <w:color w:val="auto"/>
        </w:rPr>
      </w:pPr>
    </w:p>
    <w:tbl>
      <w:tblPr>
        <w:tblW w:w="49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828"/>
        <w:gridCol w:w="1784"/>
        <w:gridCol w:w="854"/>
        <w:gridCol w:w="824"/>
        <w:gridCol w:w="826"/>
        <w:gridCol w:w="822"/>
        <w:gridCol w:w="826"/>
        <w:gridCol w:w="822"/>
        <w:gridCol w:w="826"/>
        <w:gridCol w:w="824"/>
      </w:tblGrid>
      <w:tr w:rsidR="00AC64CA" w:rsidRPr="00AC64CA" w14:paraId="02378881" w14:textId="77777777" w:rsidTr="005F6A6B">
        <w:trPr>
          <w:trHeight w:val="397"/>
        </w:trPr>
        <w:tc>
          <w:tcPr>
            <w:tcW w:w="326" w:type="pct"/>
            <w:vMerge w:val="restart"/>
          </w:tcPr>
          <w:p w14:paraId="269A8EBD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pacing w:val="-5"/>
                <w:sz w:val="26"/>
                <w:lang w:val="vi"/>
              </w:rPr>
              <w:t>TT</w:t>
            </w:r>
          </w:p>
        </w:tc>
        <w:tc>
          <w:tcPr>
            <w:tcW w:w="419" w:type="pct"/>
            <w:vMerge w:val="restart"/>
          </w:tcPr>
          <w:p w14:paraId="1262BA09" w14:textId="77777777" w:rsidR="00C01316" w:rsidRPr="00AC64CA" w:rsidRDefault="00C01316" w:rsidP="005F6A6B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pacing w:val="-4"/>
                <w:sz w:val="26"/>
                <w:lang w:val="vi"/>
              </w:rPr>
              <w:t>Năng lực</w:t>
            </w:r>
          </w:p>
        </w:tc>
        <w:tc>
          <w:tcPr>
            <w:tcW w:w="903" w:type="pct"/>
            <w:vMerge w:val="restart"/>
          </w:tcPr>
          <w:p w14:paraId="7087A8C8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z w:val="26"/>
                <w:lang w:val="vi"/>
              </w:rPr>
              <w:t>Mạch</w:t>
            </w:r>
            <w:r w:rsidRPr="00AC64CA">
              <w:rPr>
                <w:b/>
                <w:color w:val="auto"/>
                <w:spacing w:val="-6"/>
                <w:sz w:val="26"/>
                <w:lang w:val="vi"/>
              </w:rPr>
              <w:t xml:space="preserve"> </w:t>
            </w:r>
            <w:r w:rsidRPr="00AC64CA">
              <w:rPr>
                <w:b/>
                <w:color w:val="auto"/>
                <w:sz w:val="26"/>
                <w:lang w:val="vi"/>
              </w:rPr>
              <w:t>nội</w:t>
            </w:r>
            <w:r w:rsidRPr="00AC64CA">
              <w:rPr>
                <w:b/>
                <w:color w:val="auto"/>
                <w:spacing w:val="-4"/>
                <w:sz w:val="26"/>
                <w:lang w:val="vi"/>
              </w:rPr>
              <w:t xml:space="preserve"> dung</w:t>
            </w:r>
          </w:p>
        </w:tc>
        <w:tc>
          <w:tcPr>
            <w:tcW w:w="432" w:type="pct"/>
            <w:vMerge w:val="restart"/>
          </w:tcPr>
          <w:p w14:paraId="1F6305BB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pacing w:val="-6"/>
                <w:sz w:val="26"/>
                <w:lang w:val="vi"/>
              </w:rPr>
              <w:t xml:space="preserve">Số </w:t>
            </w:r>
            <w:r w:rsidRPr="00AC64CA">
              <w:rPr>
                <w:b/>
                <w:color w:val="auto"/>
                <w:spacing w:val="-4"/>
                <w:sz w:val="26"/>
                <w:lang w:val="vi"/>
              </w:rPr>
              <w:t>câu</w:t>
            </w:r>
          </w:p>
        </w:tc>
        <w:tc>
          <w:tcPr>
            <w:tcW w:w="2920" w:type="pct"/>
            <w:gridSpan w:val="7"/>
          </w:tcPr>
          <w:p w14:paraId="34DFA130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z w:val="26"/>
                <w:lang w:val="vi"/>
              </w:rPr>
              <w:t>Cấp</w:t>
            </w:r>
            <w:r w:rsidRPr="00AC64CA">
              <w:rPr>
                <w:b/>
                <w:color w:val="auto"/>
                <w:spacing w:val="-5"/>
                <w:sz w:val="26"/>
                <w:lang w:val="vi"/>
              </w:rPr>
              <w:t xml:space="preserve"> </w:t>
            </w:r>
            <w:r w:rsidRPr="00AC64CA">
              <w:rPr>
                <w:b/>
                <w:color w:val="auto"/>
                <w:sz w:val="26"/>
                <w:lang w:val="vi"/>
              </w:rPr>
              <w:t>độ</w:t>
            </w:r>
            <w:r w:rsidRPr="00AC64CA">
              <w:rPr>
                <w:b/>
                <w:color w:val="auto"/>
                <w:spacing w:val="-4"/>
                <w:sz w:val="26"/>
                <w:lang w:val="vi"/>
              </w:rPr>
              <w:t xml:space="preserve"> </w:t>
            </w:r>
            <w:r w:rsidRPr="00AC64CA">
              <w:rPr>
                <w:b/>
                <w:color w:val="auto"/>
                <w:sz w:val="26"/>
                <w:lang w:val="vi"/>
              </w:rPr>
              <w:t>tư</w:t>
            </w:r>
            <w:r w:rsidRPr="00AC64CA">
              <w:rPr>
                <w:b/>
                <w:color w:val="auto"/>
                <w:spacing w:val="-2"/>
                <w:sz w:val="26"/>
                <w:lang w:val="vi"/>
              </w:rPr>
              <w:t xml:space="preserve"> </w:t>
            </w:r>
            <w:r w:rsidRPr="00AC64CA">
              <w:rPr>
                <w:b/>
                <w:color w:val="auto"/>
                <w:spacing w:val="-5"/>
                <w:sz w:val="26"/>
                <w:lang w:val="vi"/>
              </w:rPr>
              <w:t>duy</w:t>
            </w:r>
          </w:p>
        </w:tc>
      </w:tr>
      <w:tr w:rsidR="00AE37B8" w:rsidRPr="00AC64CA" w14:paraId="4C7B3F04" w14:textId="77777777" w:rsidTr="005F6A6B">
        <w:trPr>
          <w:trHeight w:val="797"/>
        </w:trPr>
        <w:tc>
          <w:tcPr>
            <w:tcW w:w="326" w:type="pct"/>
            <w:vMerge/>
            <w:tcBorders>
              <w:top w:val="nil"/>
            </w:tcBorders>
          </w:tcPr>
          <w:p w14:paraId="277C7D14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</w:p>
        </w:tc>
        <w:tc>
          <w:tcPr>
            <w:tcW w:w="419" w:type="pct"/>
            <w:vMerge/>
            <w:tcBorders>
              <w:top w:val="nil"/>
            </w:tcBorders>
          </w:tcPr>
          <w:p w14:paraId="6DD7354B" w14:textId="77777777" w:rsidR="00C01316" w:rsidRPr="00AC64CA" w:rsidRDefault="00C01316" w:rsidP="005F6A6B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</w:p>
        </w:tc>
        <w:tc>
          <w:tcPr>
            <w:tcW w:w="903" w:type="pct"/>
            <w:vMerge/>
            <w:tcBorders>
              <w:top w:val="nil"/>
            </w:tcBorders>
          </w:tcPr>
          <w:p w14:paraId="74246498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</w:p>
        </w:tc>
        <w:tc>
          <w:tcPr>
            <w:tcW w:w="432" w:type="pct"/>
            <w:vMerge/>
            <w:tcBorders>
              <w:top w:val="nil"/>
            </w:tcBorders>
          </w:tcPr>
          <w:p w14:paraId="33342038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</w:p>
        </w:tc>
        <w:tc>
          <w:tcPr>
            <w:tcW w:w="835" w:type="pct"/>
            <w:gridSpan w:val="2"/>
          </w:tcPr>
          <w:p w14:paraId="71C4C7B4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z w:val="26"/>
                <w:lang w:val="vi"/>
              </w:rPr>
              <w:t>Nhận</w:t>
            </w:r>
            <w:r w:rsidRPr="00AC64CA">
              <w:rPr>
                <w:b/>
                <w:color w:val="auto"/>
                <w:spacing w:val="-9"/>
                <w:sz w:val="26"/>
                <w:lang w:val="vi"/>
              </w:rPr>
              <w:t xml:space="preserve"> </w:t>
            </w:r>
            <w:r w:rsidRPr="00AC64CA">
              <w:rPr>
                <w:b/>
                <w:color w:val="auto"/>
                <w:spacing w:val="-4"/>
                <w:sz w:val="26"/>
                <w:lang w:val="vi"/>
              </w:rPr>
              <w:t>biết</w:t>
            </w:r>
          </w:p>
        </w:tc>
        <w:tc>
          <w:tcPr>
            <w:tcW w:w="834" w:type="pct"/>
            <w:gridSpan w:val="2"/>
          </w:tcPr>
          <w:p w14:paraId="252E298C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pacing w:val="-2"/>
                <w:sz w:val="26"/>
                <w:lang w:val="vi"/>
              </w:rPr>
              <w:t>Thông</w:t>
            </w:r>
          </w:p>
          <w:p w14:paraId="76FC9BB9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pacing w:val="-4"/>
                <w:sz w:val="26"/>
                <w:lang w:val="vi"/>
              </w:rPr>
              <w:t>hiểu</w:t>
            </w:r>
          </w:p>
        </w:tc>
        <w:tc>
          <w:tcPr>
            <w:tcW w:w="834" w:type="pct"/>
            <w:gridSpan w:val="2"/>
          </w:tcPr>
          <w:p w14:paraId="53EF0D6E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z w:val="26"/>
                <w:lang w:val="vi"/>
              </w:rPr>
              <w:t>Vận</w:t>
            </w:r>
            <w:r w:rsidRPr="00AC64CA">
              <w:rPr>
                <w:b/>
                <w:color w:val="auto"/>
                <w:spacing w:val="-6"/>
                <w:sz w:val="26"/>
                <w:lang w:val="vi"/>
              </w:rPr>
              <w:t xml:space="preserve"> </w:t>
            </w:r>
            <w:r w:rsidRPr="00AC64CA">
              <w:rPr>
                <w:b/>
                <w:color w:val="auto"/>
                <w:spacing w:val="-4"/>
                <w:sz w:val="26"/>
                <w:lang w:val="vi"/>
              </w:rPr>
              <w:t>dụng</w:t>
            </w:r>
          </w:p>
        </w:tc>
        <w:tc>
          <w:tcPr>
            <w:tcW w:w="417" w:type="pct"/>
            <w:vMerge w:val="restart"/>
          </w:tcPr>
          <w:p w14:paraId="14E30D4E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pacing w:val="-4"/>
                <w:sz w:val="26"/>
                <w:lang w:val="vi"/>
              </w:rPr>
              <w:t>Tổng</w:t>
            </w:r>
          </w:p>
          <w:p w14:paraId="658222BB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pacing w:val="-10"/>
                <w:sz w:val="26"/>
                <w:lang w:val="vi"/>
              </w:rPr>
              <w:t>%</w:t>
            </w:r>
          </w:p>
        </w:tc>
      </w:tr>
      <w:tr w:rsidR="00D8289B" w:rsidRPr="00AC64CA" w14:paraId="0C43206F" w14:textId="77777777" w:rsidTr="005F6A6B">
        <w:trPr>
          <w:trHeight w:val="797"/>
        </w:trPr>
        <w:tc>
          <w:tcPr>
            <w:tcW w:w="326" w:type="pct"/>
            <w:vMerge/>
            <w:tcBorders>
              <w:top w:val="nil"/>
            </w:tcBorders>
          </w:tcPr>
          <w:p w14:paraId="2F2D698D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</w:p>
        </w:tc>
        <w:tc>
          <w:tcPr>
            <w:tcW w:w="419" w:type="pct"/>
            <w:vMerge/>
            <w:tcBorders>
              <w:top w:val="nil"/>
            </w:tcBorders>
          </w:tcPr>
          <w:p w14:paraId="7C370BAE" w14:textId="77777777" w:rsidR="00C01316" w:rsidRPr="00AC64CA" w:rsidRDefault="00C01316" w:rsidP="005F6A6B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</w:p>
        </w:tc>
        <w:tc>
          <w:tcPr>
            <w:tcW w:w="903" w:type="pct"/>
            <w:vMerge/>
            <w:tcBorders>
              <w:top w:val="nil"/>
            </w:tcBorders>
          </w:tcPr>
          <w:p w14:paraId="66C7FAA9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</w:p>
        </w:tc>
        <w:tc>
          <w:tcPr>
            <w:tcW w:w="432" w:type="pct"/>
            <w:vMerge/>
            <w:tcBorders>
              <w:top w:val="nil"/>
            </w:tcBorders>
          </w:tcPr>
          <w:p w14:paraId="20E80754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</w:p>
        </w:tc>
        <w:tc>
          <w:tcPr>
            <w:tcW w:w="417" w:type="pct"/>
          </w:tcPr>
          <w:p w14:paraId="006DE481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pacing w:val="-5"/>
                <w:sz w:val="26"/>
                <w:lang w:val="vi"/>
              </w:rPr>
              <w:t>Số</w:t>
            </w:r>
          </w:p>
          <w:p w14:paraId="12E3EB2E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pacing w:val="-5"/>
                <w:sz w:val="26"/>
                <w:lang w:val="vi"/>
              </w:rPr>
              <w:t>câu</w:t>
            </w:r>
          </w:p>
        </w:tc>
        <w:tc>
          <w:tcPr>
            <w:tcW w:w="418" w:type="pct"/>
          </w:tcPr>
          <w:p w14:paraId="4CC1EDAC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z w:val="26"/>
                <w:lang w:val="vi"/>
              </w:rPr>
              <w:t>Tỉ</w:t>
            </w:r>
            <w:r w:rsidRPr="00AC64CA">
              <w:rPr>
                <w:b/>
                <w:color w:val="auto"/>
                <w:spacing w:val="-5"/>
                <w:sz w:val="26"/>
                <w:lang w:val="vi"/>
              </w:rPr>
              <w:t xml:space="preserve"> lệ</w:t>
            </w:r>
          </w:p>
        </w:tc>
        <w:tc>
          <w:tcPr>
            <w:tcW w:w="416" w:type="pct"/>
          </w:tcPr>
          <w:p w14:paraId="46C7BA09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pacing w:val="-5"/>
                <w:sz w:val="26"/>
                <w:lang w:val="vi"/>
              </w:rPr>
              <w:t>Số</w:t>
            </w:r>
          </w:p>
          <w:p w14:paraId="7738C5A1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pacing w:val="-5"/>
                <w:sz w:val="26"/>
                <w:lang w:val="vi"/>
              </w:rPr>
              <w:t>câu</w:t>
            </w:r>
          </w:p>
        </w:tc>
        <w:tc>
          <w:tcPr>
            <w:tcW w:w="418" w:type="pct"/>
          </w:tcPr>
          <w:p w14:paraId="5802B3F0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z w:val="26"/>
                <w:lang w:val="vi"/>
              </w:rPr>
              <w:t>Tỉ</w:t>
            </w:r>
            <w:r w:rsidRPr="00AC64CA">
              <w:rPr>
                <w:b/>
                <w:color w:val="auto"/>
                <w:spacing w:val="-5"/>
                <w:sz w:val="26"/>
                <w:lang w:val="vi"/>
              </w:rPr>
              <w:t xml:space="preserve"> lệ</w:t>
            </w:r>
          </w:p>
        </w:tc>
        <w:tc>
          <w:tcPr>
            <w:tcW w:w="416" w:type="pct"/>
          </w:tcPr>
          <w:p w14:paraId="7ABDE12A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pacing w:val="-5"/>
                <w:sz w:val="26"/>
                <w:lang w:val="vi"/>
              </w:rPr>
              <w:t>Số</w:t>
            </w:r>
          </w:p>
          <w:p w14:paraId="6174066F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pacing w:val="-5"/>
                <w:sz w:val="26"/>
                <w:lang w:val="vi"/>
              </w:rPr>
              <w:t>câu</w:t>
            </w:r>
          </w:p>
        </w:tc>
        <w:tc>
          <w:tcPr>
            <w:tcW w:w="418" w:type="pct"/>
          </w:tcPr>
          <w:p w14:paraId="3B27CC08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z w:val="26"/>
                <w:lang w:val="vi"/>
              </w:rPr>
              <w:t>Tỉ</w:t>
            </w:r>
            <w:r w:rsidRPr="00AC64CA">
              <w:rPr>
                <w:b/>
                <w:color w:val="auto"/>
                <w:spacing w:val="-5"/>
                <w:sz w:val="26"/>
                <w:lang w:val="vi"/>
              </w:rPr>
              <w:t xml:space="preserve"> lệ</w:t>
            </w:r>
          </w:p>
        </w:tc>
        <w:tc>
          <w:tcPr>
            <w:tcW w:w="417" w:type="pct"/>
            <w:vMerge/>
            <w:tcBorders>
              <w:top w:val="nil"/>
            </w:tcBorders>
          </w:tcPr>
          <w:p w14:paraId="00CB247B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</w:p>
        </w:tc>
      </w:tr>
      <w:tr w:rsidR="00D8289B" w:rsidRPr="00AC64CA" w14:paraId="54EEC9D8" w14:textId="77777777" w:rsidTr="005F6A6B">
        <w:trPr>
          <w:trHeight w:val="1196"/>
        </w:trPr>
        <w:tc>
          <w:tcPr>
            <w:tcW w:w="326" w:type="pct"/>
          </w:tcPr>
          <w:p w14:paraId="063FFA13" w14:textId="77777777" w:rsidR="00C01316" w:rsidRPr="00AC64CA" w:rsidRDefault="00C01316" w:rsidP="005F6A6B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pacing w:val="-10"/>
                <w:sz w:val="26"/>
                <w:lang w:val="vi"/>
              </w:rPr>
              <w:t>I</w:t>
            </w:r>
          </w:p>
        </w:tc>
        <w:tc>
          <w:tcPr>
            <w:tcW w:w="419" w:type="pct"/>
          </w:tcPr>
          <w:p w14:paraId="5F696F46" w14:textId="77777777" w:rsidR="00C01316" w:rsidRPr="00AC64CA" w:rsidRDefault="00C01316" w:rsidP="005F6A6B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pacing w:val="-4"/>
                <w:sz w:val="26"/>
                <w:lang w:val="vi"/>
              </w:rPr>
              <w:t>Năng lực</w:t>
            </w:r>
          </w:p>
          <w:p w14:paraId="6ADEB3BF" w14:textId="77777777" w:rsidR="00C01316" w:rsidRPr="00AC64CA" w:rsidRDefault="00C01316" w:rsidP="005F6A6B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pacing w:val="-5"/>
                <w:sz w:val="26"/>
                <w:lang w:val="vi"/>
              </w:rPr>
              <w:t>Đọc</w:t>
            </w:r>
          </w:p>
        </w:tc>
        <w:tc>
          <w:tcPr>
            <w:tcW w:w="903" w:type="pct"/>
          </w:tcPr>
          <w:p w14:paraId="7CA28A56" w14:textId="37C98191" w:rsidR="00C01316" w:rsidRPr="00AC64CA" w:rsidRDefault="00C01316" w:rsidP="007C5BBB">
            <w:pPr>
              <w:widowControl w:val="0"/>
              <w:autoSpaceDE w:val="0"/>
              <w:autoSpaceDN w:val="0"/>
              <w:ind w:left="113" w:right="113"/>
              <w:rPr>
                <w:color w:val="auto"/>
                <w:sz w:val="26"/>
              </w:rPr>
            </w:pPr>
            <w:r w:rsidRPr="00AC64CA">
              <w:rPr>
                <w:color w:val="auto"/>
                <w:sz w:val="26"/>
                <w:lang w:val="vi"/>
              </w:rPr>
              <w:t xml:space="preserve">Đọc hiểu </w:t>
            </w:r>
            <w:r w:rsidR="009E3B73" w:rsidRPr="00AC64CA">
              <w:rPr>
                <w:color w:val="auto"/>
                <w:sz w:val="26"/>
              </w:rPr>
              <w:t>văn bản văn học</w:t>
            </w:r>
            <w:r w:rsidR="00C643FF">
              <w:rPr>
                <w:color w:val="auto"/>
                <w:sz w:val="26"/>
              </w:rPr>
              <w:t xml:space="preserve"> </w:t>
            </w:r>
            <w:r w:rsidR="00C643FF">
              <w:rPr>
                <w:sz w:val="26"/>
                <w:lang w:val="vi"/>
              </w:rPr>
              <w:t>(</w:t>
            </w:r>
            <w:r w:rsidR="00C643FF">
              <w:rPr>
                <w:sz w:val="26"/>
              </w:rPr>
              <w:t xml:space="preserve">Văn bản  </w:t>
            </w:r>
            <w:r w:rsidR="00E63F57">
              <w:rPr>
                <w:sz w:val="26"/>
              </w:rPr>
              <w:t>thần thoại, sử thi, thơ Đường luật)</w:t>
            </w:r>
          </w:p>
        </w:tc>
        <w:tc>
          <w:tcPr>
            <w:tcW w:w="432" w:type="pct"/>
          </w:tcPr>
          <w:p w14:paraId="02A21170" w14:textId="293A7711" w:rsidR="00C01316" w:rsidRPr="00AC64CA" w:rsidRDefault="009E3B73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Cs/>
                <w:color w:val="auto"/>
                <w:sz w:val="26"/>
              </w:rPr>
            </w:pPr>
            <w:r w:rsidRPr="00AC64CA">
              <w:rPr>
                <w:bCs/>
                <w:color w:val="auto"/>
                <w:sz w:val="26"/>
              </w:rPr>
              <w:t>6</w:t>
            </w:r>
          </w:p>
        </w:tc>
        <w:tc>
          <w:tcPr>
            <w:tcW w:w="417" w:type="pct"/>
          </w:tcPr>
          <w:p w14:paraId="1E83A379" w14:textId="055EC3C0" w:rsidR="00C01316" w:rsidRPr="00AC64CA" w:rsidRDefault="009E3B73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</w:rPr>
            </w:pPr>
            <w:r w:rsidRPr="00AC64CA">
              <w:rPr>
                <w:color w:val="auto"/>
                <w:sz w:val="26"/>
              </w:rPr>
              <w:t>3</w:t>
            </w:r>
          </w:p>
        </w:tc>
        <w:tc>
          <w:tcPr>
            <w:tcW w:w="418" w:type="pct"/>
          </w:tcPr>
          <w:p w14:paraId="3B230BC3" w14:textId="71924ED7" w:rsidR="00C01316" w:rsidRPr="00AC64CA" w:rsidRDefault="009E3B73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  <w:r w:rsidRPr="00AC64CA">
              <w:rPr>
                <w:color w:val="auto"/>
                <w:spacing w:val="-5"/>
                <w:sz w:val="26"/>
                <w:lang w:val="vi"/>
              </w:rPr>
              <w:t>2</w:t>
            </w:r>
            <w:r w:rsidR="00E63F57">
              <w:rPr>
                <w:color w:val="auto"/>
                <w:spacing w:val="-5"/>
                <w:sz w:val="26"/>
              </w:rPr>
              <w:t>5</w:t>
            </w:r>
            <w:r w:rsidR="00C01316" w:rsidRPr="00AC64CA">
              <w:rPr>
                <w:color w:val="auto"/>
                <w:spacing w:val="-5"/>
                <w:sz w:val="26"/>
                <w:lang w:val="vi"/>
              </w:rPr>
              <w:t>%</w:t>
            </w:r>
          </w:p>
        </w:tc>
        <w:tc>
          <w:tcPr>
            <w:tcW w:w="416" w:type="pct"/>
          </w:tcPr>
          <w:p w14:paraId="4A87082A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  <w:r w:rsidRPr="00AC64CA">
              <w:rPr>
                <w:color w:val="auto"/>
                <w:spacing w:val="-10"/>
                <w:sz w:val="26"/>
                <w:lang w:val="vi"/>
              </w:rPr>
              <w:t>2</w:t>
            </w:r>
          </w:p>
        </w:tc>
        <w:tc>
          <w:tcPr>
            <w:tcW w:w="418" w:type="pct"/>
          </w:tcPr>
          <w:p w14:paraId="3951024F" w14:textId="513E4594" w:rsidR="00C01316" w:rsidRPr="00AC64CA" w:rsidRDefault="003A55C9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  <w:r>
              <w:rPr>
                <w:color w:val="auto"/>
                <w:spacing w:val="-5"/>
                <w:sz w:val="26"/>
              </w:rPr>
              <w:t>15</w:t>
            </w:r>
            <w:r w:rsidR="00C01316" w:rsidRPr="00AC64CA">
              <w:rPr>
                <w:color w:val="auto"/>
                <w:spacing w:val="-5"/>
                <w:sz w:val="26"/>
                <w:lang w:val="vi"/>
              </w:rPr>
              <w:t>%</w:t>
            </w:r>
          </w:p>
        </w:tc>
        <w:tc>
          <w:tcPr>
            <w:tcW w:w="416" w:type="pct"/>
          </w:tcPr>
          <w:p w14:paraId="73D25C60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  <w:r w:rsidRPr="00AC64CA">
              <w:rPr>
                <w:color w:val="auto"/>
                <w:spacing w:val="-10"/>
                <w:sz w:val="26"/>
                <w:lang w:val="vi"/>
              </w:rPr>
              <w:t>1</w:t>
            </w:r>
          </w:p>
        </w:tc>
        <w:tc>
          <w:tcPr>
            <w:tcW w:w="418" w:type="pct"/>
          </w:tcPr>
          <w:p w14:paraId="682EBA3F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  <w:r w:rsidRPr="00AC64CA">
              <w:rPr>
                <w:color w:val="auto"/>
                <w:spacing w:val="-5"/>
                <w:sz w:val="26"/>
                <w:lang w:val="vi"/>
              </w:rPr>
              <w:t>10%</w:t>
            </w:r>
          </w:p>
        </w:tc>
        <w:tc>
          <w:tcPr>
            <w:tcW w:w="417" w:type="pct"/>
          </w:tcPr>
          <w:p w14:paraId="63ABE7F7" w14:textId="195289DC" w:rsidR="00C01316" w:rsidRPr="00E92B10" w:rsidRDefault="009E3B73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E92B10">
              <w:rPr>
                <w:b/>
                <w:color w:val="auto"/>
                <w:spacing w:val="-5"/>
                <w:sz w:val="26"/>
              </w:rPr>
              <w:t>5</w:t>
            </w:r>
            <w:r w:rsidR="00C01316" w:rsidRPr="00E92B10">
              <w:rPr>
                <w:b/>
                <w:color w:val="auto"/>
                <w:spacing w:val="-5"/>
                <w:sz w:val="26"/>
                <w:lang w:val="vi"/>
              </w:rPr>
              <w:t>0%</w:t>
            </w:r>
          </w:p>
        </w:tc>
      </w:tr>
      <w:tr w:rsidR="00AE37B8" w:rsidRPr="00AC64CA" w14:paraId="78683D82" w14:textId="77777777" w:rsidTr="005F6A6B">
        <w:trPr>
          <w:trHeight w:val="842"/>
        </w:trPr>
        <w:tc>
          <w:tcPr>
            <w:tcW w:w="326" w:type="pct"/>
            <w:tcBorders>
              <w:top w:val="nil"/>
            </w:tcBorders>
          </w:tcPr>
          <w:p w14:paraId="6A0F0DD2" w14:textId="3B0DACC7" w:rsidR="00C01316" w:rsidRPr="005F6A6B" w:rsidRDefault="005F6A6B" w:rsidP="005F6A6B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bCs/>
                <w:color w:val="auto"/>
                <w:sz w:val="26"/>
              </w:rPr>
            </w:pPr>
            <w:r w:rsidRPr="005F6A6B">
              <w:rPr>
                <w:b/>
                <w:bCs/>
                <w:color w:val="auto"/>
                <w:sz w:val="26"/>
              </w:rPr>
              <w:t>II</w:t>
            </w:r>
          </w:p>
        </w:tc>
        <w:tc>
          <w:tcPr>
            <w:tcW w:w="419" w:type="pct"/>
            <w:tcBorders>
              <w:top w:val="nil"/>
            </w:tcBorders>
          </w:tcPr>
          <w:p w14:paraId="198189D0" w14:textId="77777777" w:rsidR="00585F62" w:rsidRPr="00AC64CA" w:rsidRDefault="00585F62" w:rsidP="005F6A6B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pacing w:val="-4"/>
                <w:sz w:val="26"/>
                <w:lang w:val="vi"/>
              </w:rPr>
              <w:t>Năng lực</w:t>
            </w:r>
          </w:p>
          <w:p w14:paraId="5E922CD8" w14:textId="2A377D10" w:rsidR="00C01316" w:rsidRPr="00AC64CA" w:rsidRDefault="00585F62" w:rsidP="005F6A6B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</w:rPr>
            </w:pPr>
            <w:r w:rsidRPr="00AC64CA">
              <w:rPr>
                <w:b/>
                <w:color w:val="auto"/>
                <w:sz w:val="26"/>
              </w:rPr>
              <w:t>Viết</w:t>
            </w:r>
          </w:p>
        </w:tc>
        <w:tc>
          <w:tcPr>
            <w:tcW w:w="903" w:type="pct"/>
          </w:tcPr>
          <w:p w14:paraId="28CF4877" w14:textId="1477D298" w:rsidR="00C01316" w:rsidRPr="00AC64CA" w:rsidRDefault="00C01316" w:rsidP="007C5BBB">
            <w:pPr>
              <w:widowControl w:val="0"/>
              <w:autoSpaceDE w:val="0"/>
              <w:autoSpaceDN w:val="0"/>
              <w:ind w:left="113" w:right="113"/>
              <w:rPr>
                <w:bCs/>
                <w:color w:val="auto"/>
                <w:sz w:val="26"/>
              </w:rPr>
            </w:pPr>
            <w:r w:rsidRPr="00AC64CA">
              <w:rPr>
                <w:color w:val="auto"/>
                <w:sz w:val="26"/>
                <w:lang w:val="vi"/>
              </w:rPr>
              <w:t xml:space="preserve">Viết bài văn nghị luận </w:t>
            </w:r>
            <w:r w:rsidR="00E63F57">
              <w:rPr>
                <w:color w:val="auto"/>
                <w:sz w:val="26"/>
              </w:rPr>
              <w:t>về một vấn đề xã hội</w:t>
            </w:r>
          </w:p>
        </w:tc>
        <w:tc>
          <w:tcPr>
            <w:tcW w:w="432" w:type="pct"/>
          </w:tcPr>
          <w:p w14:paraId="331BC995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Cs/>
                <w:color w:val="auto"/>
                <w:sz w:val="26"/>
                <w:lang w:val="vi"/>
              </w:rPr>
            </w:pPr>
            <w:r w:rsidRPr="00AC64CA">
              <w:rPr>
                <w:bCs/>
                <w:color w:val="auto"/>
                <w:spacing w:val="-10"/>
                <w:sz w:val="26"/>
                <w:lang w:val="vi"/>
              </w:rPr>
              <w:t>1</w:t>
            </w:r>
          </w:p>
        </w:tc>
        <w:tc>
          <w:tcPr>
            <w:tcW w:w="835" w:type="pct"/>
            <w:gridSpan w:val="2"/>
          </w:tcPr>
          <w:p w14:paraId="4C11367D" w14:textId="5F4721CC" w:rsidR="00C01316" w:rsidRPr="00AC64CA" w:rsidRDefault="00E63F57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  <w:r>
              <w:rPr>
                <w:color w:val="auto"/>
                <w:spacing w:val="-4"/>
                <w:sz w:val="26"/>
              </w:rPr>
              <w:t>25</w:t>
            </w:r>
            <w:r w:rsidR="00C01316" w:rsidRPr="00AC64CA">
              <w:rPr>
                <w:color w:val="auto"/>
                <w:spacing w:val="-4"/>
                <w:sz w:val="26"/>
                <w:lang w:val="vi"/>
              </w:rPr>
              <w:t>%</w:t>
            </w:r>
          </w:p>
        </w:tc>
        <w:tc>
          <w:tcPr>
            <w:tcW w:w="834" w:type="pct"/>
            <w:gridSpan w:val="2"/>
          </w:tcPr>
          <w:p w14:paraId="4B643FB0" w14:textId="6A3DC723" w:rsidR="00C01316" w:rsidRPr="00AC64CA" w:rsidRDefault="003A55C9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  <w:r>
              <w:rPr>
                <w:color w:val="auto"/>
                <w:spacing w:val="-5"/>
                <w:sz w:val="26"/>
              </w:rPr>
              <w:t>15</w:t>
            </w:r>
            <w:r w:rsidR="00C01316" w:rsidRPr="00AC64CA">
              <w:rPr>
                <w:color w:val="auto"/>
                <w:spacing w:val="-5"/>
                <w:sz w:val="26"/>
                <w:lang w:val="vi"/>
              </w:rPr>
              <w:t>%</w:t>
            </w:r>
          </w:p>
        </w:tc>
        <w:tc>
          <w:tcPr>
            <w:tcW w:w="834" w:type="pct"/>
            <w:gridSpan w:val="2"/>
          </w:tcPr>
          <w:p w14:paraId="5FEC1A74" w14:textId="27CB0BC8" w:rsidR="00C01316" w:rsidRPr="00AC64CA" w:rsidRDefault="003A55C9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  <w:r>
              <w:rPr>
                <w:color w:val="auto"/>
                <w:spacing w:val="-2"/>
                <w:sz w:val="26"/>
              </w:rPr>
              <w:t>1</w:t>
            </w:r>
            <w:r w:rsidR="005B55C5">
              <w:rPr>
                <w:color w:val="auto"/>
                <w:spacing w:val="-2"/>
                <w:sz w:val="26"/>
              </w:rPr>
              <w:t>0</w:t>
            </w:r>
            <w:r w:rsidR="00C01316" w:rsidRPr="00AC64CA">
              <w:rPr>
                <w:color w:val="auto"/>
                <w:spacing w:val="-2"/>
                <w:sz w:val="26"/>
                <w:lang w:val="vi"/>
              </w:rPr>
              <w:t>%</w:t>
            </w:r>
          </w:p>
        </w:tc>
        <w:tc>
          <w:tcPr>
            <w:tcW w:w="417" w:type="pct"/>
          </w:tcPr>
          <w:p w14:paraId="7FBFB3F8" w14:textId="180BC5D5" w:rsidR="00C01316" w:rsidRPr="00E92B10" w:rsidRDefault="009E3B73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E92B10">
              <w:rPr>
                <w:b/>
                <w:color w:val="auto"/>
                <w:spacing w:val="-5"/>
                <w:sz w:val="26"/>
              </w:rPr>
              <w:t>5</w:t>
            </w:r>
            <w:r w:rsidR="00C01316" w:rsidRPr="00E92B10">
              <w:rPr>
                <w:b/>
                <w:color w:val="auto"/>
                <w:spacing w:val="-5"/>
                <w:sz w:val="26"/>
                <w:lang w:val="vi"/>
              </w:rPr>
              <w:t>0%</w:t>
            </w:r>
          </w:p>
        </w:tc>
      </w:tr>
      <w:tr w:rsidR="00AE37B8" w:rsidRPr="00AC64CA" w14:paraId="3D3D8A52" w14:textId="77777777" w:rsidTr="005F6A6B">
        <w:trPr>
          <w:trHeight w:val="397"/>
        </w:trPr>
        <w:tc>
          <w:tcPr>
            <w:tcW w:w="1648" w:type="pct"/>
            <w:gridSpan w:val="3"/>
          </w:tcPr>
          <w:p w14:paraId="520C8D5A" w14:textId="77777777" w:rsidR="00C01316" w:rsidRPr="00AC64CA" w:rsidRDefault="00C01316" w:rsidP="00D05744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z w:val="26"/>
                <w:lang w:val="vi"/>
              </w:rPr>
              <w:t>Tỉ</w:t>
            </w:r>
            <w:r w:rsidRPr="00AC64CA">
              <w:rPr>
                <w:b/>
                <w:color w:val="auto"/>
                <w:spacing w:val="-5"/>
                <w:sz w:val="26"/>
                <w:lang w:val="vi"/>
              </w:rPr>
              <w:t xml:space="preserve"> lệ</w:t>
            </w:r>
          </w:p>
        </w:tc>
        <w:tc>
          <w:tcPr>
            <w:tcW w:w="432" w:type="pct"/>
          </w:tcPr>
          <w:p w14:paraId="4697898A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Cs/>
                <w:color w:val="auto"/>
                <w:sz w:val="26"/>
                <w:lang w:val="vi"/>
              </w:rPr>
            </w:pPr>
          </w:p>
        </w:tc>
        <w:tc>
          <w:tcPr>
            <w:tcW w:w="835" w:type="pct"/>
            <w:gridSpan w:val="2"/>
          </w:tcPr>
          <w:p w14:paraId="3E8456CA" w14:textId="5FC0E4E9" w:rsidR="00C01316" w:rsidRPr="00AC64CA" w:rsidRDefault="00E63F57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  <w:r>
              <w:rPr>
                <w:color w:val="auto"/>
                <w:spacing w:val="-2"/>
                <w:sz w:val="26"/>
              </w:rPr>
              <w:t>5</w:t>
            </w:r>
            <w:r w:rsidR="005B55C5">
              <w:rPr>
                <w:color w:val="auto"/>
                <w:spacing w:val="-2"/>
                <w:sz w:val="26"/>
              </w:rPr>
              <w:t>0</w:t>
            </w:r>
            <w:r w:rsidR="00C01316" w:rsidRPr="00AC64CA">
              <w:rPr>
                <w:color w:val="auto"/>
                <w:spacing w:val="-2"/>
                <w:sz w:val="26"/>
                <w:lang w:val="vi"/>
              </w:rPr>
              <w:t>%</w:t>
            </w:r>
          </w:p>
        </w:tc>
        <w:tc>
          <w:tcPr>
            <w:tcW w:w="834" w:type="pct"/>
            <w:gridSpan w:val="2"/>
          </w:tcPr>
          <w:p w14:paraId="76024D2F" w14:textId="0BAC32D3" w:rsidR="00C01316" w:rsidRPr="00AC64CA" w:rsidRDefault="003A55C9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  <w:r>
              <w:rPr>
                <w:color w:val="auto"/>
                <w:spacing w:val="-5"/>
                <w:sz w:val="26"/>
              </w:rPr>
              <w:t>30</w:t>
            </w:r>
            <w:r w:rsidR="00C01316" w:rsidRPr="00AC64CA">
              <w:rPr>
                <w:color w:val="auto"/>
                <w:spacing w:val="-5"/>
                <w:sz w:val="26"/>
                <w:lang w:val="vi"/>
              </w:rPr>
              <w:t>%</w:t>
            </w:r>
          </w:p>
        </w:tc>
        <w:tc>
          <w:tcPr>
            <w:tcW w:w="834" w:type="pct"/>
            <w:gridSpan w:val="2"/>
          </w:tcPr>
          <w:p w14:paraId="5158010E" w14:textId="15855CE7" w:rsidR="00C01316" w:rsidRPr="00AC64CA" w:rsidRDefault="0013531D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color w:val="auto"/>
                <w:sz w:val="26"/>
                <w:lang w:val="vi"/>
              </w:rPr>
            </w:pPr>
            <w:r>
              <w:rPr>
                <w:color w:val="auto"/>
                <w:spacing w:val="-2"/>
                <w:sz w:val="26"/>
              </w:rPr>
              <w:t>2</w:t>
            </w:r>
            <w:r w:rsidR="005B55C5">
              <w:rPr>
                <w:color w:val="auto"/>
                <w:spacing w:val="-2"/>
                <w:sz w:val="26"/>
              </w:rPr>
              <w:t>0</w:t>
            </w:r>
            <w:r w:rsidR="00C01316" w:rsidRPr="00AC64CA">
              <w:rPr>
                <w:color w:val="auto"/>
                <w:spacing w:val="-2"/>
                <w:sz w:val="26"/>
                <w:lang w:val="vi"/>
              </w:rPr>
              <w:t>%</w:t>
            </w:r>
          </w:p>
        </w:tc>
        <w:tc>
          <w:tcPr>
            <w:tcW w:w="417" w:type="pct"/>
          </w:tcPr>
          <w:p w14:paraId="382D4F07" w14:textId="77777777" w:rsidR="00C01316" w:rsidRPr="00E92B10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E92B10">
              <w:rPr>
                <w:b/>
                <w:color w:val="auto"/>
                <w:spacing w:val="-4"/>
                <w:sz w:val="26"/>
                <w:lang w:val="vi"/>
              </w:rPr>
              <w:t>100%</w:t>
            </w:r>
          </w:p>
        </w:tc>
      </w:tr>
      <w:tr w:rsidR="00AC64CA" w:rsidRPr="00AC64CA" w14:paraId="5A5DEBB0" w14:textId="77777777" w:rsidTr="005F6A6B">
        <w:trPr>
          <w:trHeight w:val="400"/>
        </w:trPr>
        <w:tc>
          <w:tcPr>
            <w:tcW w:w="1648" w:type="pct"/>
            <w:gridSpan w:val="3"/>
          </w:tcPr>
          <w:p w14:paraId="7B547DB1" w14:textId="77777777" w:rsidR="00C01316" w:rsidRPr="00AC64CA" w:rsidRDefault="00C01316" w:rsidP="00D05744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pacing w:val="-4"/>
                <w:sz w:val="26"/>
                <w:lang w:val="vi"/>
              </w:rPr>
              <w:t>Tổng</w:t>
            </w:r>
          </w:p>
        </w:tc>
        <w:tc>
          <w:tcPr>
            <w:tcW w:w="432" w:type="pct"/>
          </w:tcPr>
          <w:p w14:paraId="7366DDF8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Cs/>
                <w:color w:val="auto"/>
                <w:sz w:val="26"/>
                <w:lang w:val="vi"/>
              </w:rPr>
            </w:pPr>
            <w:r w:rsidRPr="00AC64CA">
              <w:rPr>
                <w:bCs/>
                <w:color w:val="auto"/>
                <w:spacing w:val="-10"/>
                <w:sz w:val="26"/>
                <w:lang w:val="vi"/>
              </w:rPr>
              <w:t>7</w:t>
            </w:r>
          </w:p>
        </w:tc>
        <w:tc>
          <w:tcPr>
            <w:tcW w:w="2920" w:type="pct"/>
            <w:gridSpan w:val="7"/>
          </w:tcPr>
          <w:p w14:paraId="4C5E57DF" w14:textId="77777777" w:rsidR="00C01316" w:rsidRPr="00AC64CA" w:rsidRDefault="00C01316" w:rsidP="009E3B73">
            <w:pPr>
              <w:widowControl w:val="0"/>
              <w:autoSpaceDE w:val="0"/>
              <w:autoSpaceDN w:val="0"/>
              <w:ind w:right="57"/>
              <w:jc w:val="center"/>
              <w:rPr>
                <w:b/>
                <w:color w:val="auto"/>
                <w:sz w:val="26"/>
                <w:lang w:val="vi"/>
              </w:rPr>
            </w:pPr>
            <w:r w:rsidRPr="00AC64CA">
              <w:rPr>
                <w:b/>
                <w:color w:val="auto"/>
                <w:spacing w:val="-4"/>
                <w:sz w:val="26"/>
                <w:lang w:val="vi"/>
              </w:rPr>
              <w:t>100%</w:t>
            </w:r>
          </w:p>
        </w:tc>
      </w:tr>
    </w:tbl>
    <w:p w14:paraId="6027AB6F" w14:textId="77777777" w:rsidR="00C01316" w:rsidRPr="00AC64CA" w:rsidRDefault="00C01316" w:rsidP="00C01316">
      <w:pPr>
        <w:rPr>
          <w:color w:val="auto"/>
        </w:rPr>
      </w:pPr>
    </w:p>
    <w:p w14:paraId="3DF42C9F" w14:textId="77777777" w:rsidR="00AC64CA" w:rsidRPr="00AC64CA" w:rsidRDefault="00AC64CA" w:rsidP="00AC64CA">
      <w:pPr>
        <w:widowControl w:val="0"/>
        <w:ind w:right="-85"/>
        <w:jc w:val="center"/>
        <w:rPr>
          <w:b/>
          <w:color w:val="auto"/>
          <w:sz w:val="26"/>
        </w:rPr>
      </w:pPr>
      <w:r w:rsidRPr="00AC64CA">
        <w:rPr>
          <w:b/>
          <w:color w:val="auto"/>
          <w:sz w:val="26"/>
        </w:rPr>
        <w:t>BẢNG ĐẶC TẢ YÊU CẦU CÁC KỸ NĂNG KIỂM TRA, ĐÁNH GIÁ</w:t>
      </w:r>
    </w:p>
    <w:p w14:paraId="07151120" w14:textId="77777777" w:rsidR="00C33468" w:rsidRPr="00AC64CA" w:rsidRDefault="00C33468" w:rsidP="00C33468">
      <w:p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83"/>
        <w:gridCol w:w="1279"/>
        <w:gridCol w:w="2555"/>
        <w:gridCol w:w="965"/>
        <w:gridCol w:w="1134"/>
        <w:gridCol w:w="1132"/>
        <w:gridCol w:w="1182"/>
      </w:tblGrid>
      <w:tr w:rsidR="006071A1" w:rsidRPr="00AC64CA" w14:paraId="0FE49B57" w14:textId="1A720B39" w:rsidTr="00C25ED5">
        <w:trPr>
          <w:trHeight w:val="422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A62E" w14:textId="77777777" w:rsidR="009448E7" w:rsidRPr="00AC64CA" w:rsidRDefault="009448E7" w:rsidP="007670B8">
            <w:pPr>
              <w:spacing w:line="276" w:lineRule="auto"/>
              <w:ind w:left="57" w:right="57"/>
              <w:jc w:val="center"/>
              <w:rPr>
                <w:rFonts w:eastAsia="Calibri"/>
                <w:b/>
                <w:color w:val="auto"/>
                <w:sz w:val="26"/>
              </w:rPr>
            </w:pPr>
            <w:r w:rsidRPr="00AC64CA">
              <w:rPr>
                <w:rFonts w:eastAsia="Calibri"/>
                <w:b/>
                <w:color w:val="auto"/>
                <w:sz w:val="26"/>
              </w:rPr>
              <w:t>TT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1D55" w14:textId="77777777" w:rsidR="009448E7" w:rsidRPr="00AC64CA" w:rsidRDefault="009448E7" w:rsidP="007670B8">
            <w:pPr>
              <w:spacing w:line="276" w:lineRule="auto"/>
              <w:ind w:left="57" w:right="57"/>
              <w:jc w:val="center"/>
              <w:rPr>
                <w:rFonts w:eastAsia="Calibri"/>
                <w:b/>
                <w:color w:val="auto"/>
                <w:sz w:val="26"/>
              </w:rPr>
            </w:pPr>
            <w:r w:rsidRPr="00AC64CA">
              <w:rPr>
                <w:rFonts w:eastAsia="Calibri"/>
                <w:b/>
                <w:color w:val="auto"/>
                <w:sz w:val="26"/>
              </w:rPr>
              <w:t>Kĩ năng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31EC" w14:textId="77777777" w:rsidR="009448E7" w:rsidRPr="00AC64CA" w:rsidRDefault="009448E7" w:rsidP="007670B8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  <w:r w:rsidRPr="00AC64CA">
              <w:rPr>
                <w:rFonts w:eastAsia="Calibri"/>
                <w:b/>
                <w:color w:val="auto"/>
                <w:sz w:val="26"/>
              </w:rPr>
              <w:t>Đơn vị kiến thức/Kĩ năng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2816" w14:textId="77777777" w:rsidR="009448E7" w:rsidRPr="00AC64CA" w:rsidRDefault="009448E7" w:rsidP="00C25ED5">
            <w:pPr>
              <w:spacing w:line="276" w:lineRule="auto"/>
              <w:ind w:left="57" w:right="57"/>
              <w:jc w:val="center"/>
              <w:rPr>
                <w:rFonts w:eastAsia="Calibri"/>
                <w:b/>
                <w:color w:val="auto"/>
                <w:sz w:val="26"/>
              </w:rPr>
            </w:pPr>
            <w:r w:rsidRPr="00AC64CA">
              <w:rPr>
                <w:rFonts w:eastAsia="Calibri"/>
                <w:b/>
                <w:color w:val="auto"/>
                <w:sz w:val="26"/>
              </w:rPr>
              <w:t>Mức độ đánh giá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CFDA" w14:textId="77777777" w:rsidR="009448E7" w:rsidRPr="00AC64CA" w:rsidRDefault="009448E7" w:rsidP="00865062">
            <w:pPr>
              <w:spacing w:line="276" w:lineRule="auto"/>
              <w:ind w:left="57" w:right="57"/>
              <w:jc w:val="center"/>
              <w:rPr>
                <w:rFonts w:eastAsia="Calibri"/>
                <w:b/>
                <w:color w:val="auto"/>
                <w:sz w:val="26"/>
              </w:rPr>
            </w:pPr>
            <w:r w:rsidRPr="00AC64CA">
              <w:rPr>
                <w:b/>
                <w:color w:val="auto"/>
                <w:spacing w:val="-8"/>
                <w:sz w:val="26"/>
              </w:rPr>
              <w:t>Số câu hỏi theo mức độ nhận thức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5503" w14:textId="37EA811E" w:rsidR="009448E7" w:rsidRPr="00AC64CA" w:rsidRDefault="009448E7" w:rsidP="00865062">
            <w:pPr>
              <w:spacing w:line="276" w:lineRule="auto"/>
              <w:ind w:right="57"/>
              <w:jc w:val="center"/>
              <w:rPr>
                <w:b/>
                <w:color w:val="auto"/>
                <w:spacing w:val="-8"/>
                <w:sz w:val="26"/>
              </w:rPr>
            </w:pPr>
            <w:r>
              <w:rPr>
                <w:b/>
                <w:color w:val="auto"/>
                <w:spacing w:val="-8"/>
                <w:sz w:val="26"/>
              </w:rPr>
              <w:t>Tổng</w:t>
            </w:r>
            <w:r w:rsidR="00A81B1B">
              <w:rPr>
                <w:b/>
                <w:color w:val="auto"/>
                <w:spacing w:val="-8"/>
                <w:sz w:val="26"/>
              </w:rPr>
              <w:t xml:space="preserve"> %</w:t>
            </w:r>
          </w:p>
        </w:tc>
      </w:tr>
      <w:tr w:rsidR="006C68AB" w:rsidRPr="00AC64CA" w14:paraId="7CE1CD3C" w14:textId="473B1C9F" w:rsidTr="00C25ED5">
        <w:trPr>
          <w:trHeight w:val="422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1479" w14:textId="77777777" w:rsidR="00586452" w:rsidRPr="00AC64CA" w:rsidRDefault="00586452" w:rsidP="007670B8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44D1" w14:textId="77777777" w:rsidR="00586452" w:rsidRPr="00AC64CA" w:rsidRDefault="00586452" w:rsidP="007670B8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DE1F" w14:textId="77777777" w:rsidR="00586452" w:rsidRPr="00AC64CA" w:rsidRDefault="00586452" w:rsidP="007670B8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F6B9" w14:textId="77777777" w:rsidR="00586452" w:rsidRPr="00AC64CA" w:rsidRDefault="00586452" w:rsidP="00C25ED5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D82D" w14:textId="77777777" w:rsidR="00586452" w:rsidRPr="00AC64CA" w:rsidRDefault="00586452" w:rsidP="000B6304">
            <w:pPr>
              <w:spacing w:line="276" w:lineRule="auto"/>
              <w:ind w:left="57" w:right="57"/>
              <w:jc w:val="center"/>
              <w:rPr>
                <w:rFonts w:eastAsia="Calibri"/>
                <w:b/>
                <w:color w:val="auto"/>
                <w:sz w:val="26"/>
              </w:rPr>
            </w:pPr>
            <w:r w:rsidRPr="00AC64CA">
              <w:rPr>
                <w:color w:val="auto"/>
                <w:sz w:val="26"/>
              </w:rPr>
              <w:t>Nhận biết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ECF9" w14:textId="77777777" w:rsidR="00586452" w:rsidRPr="00AC64CA" w:rsidRDefault="00586452" w:rsidP="000B6304">
            <w:pPr>
              <w:spacing w:line="276" w:lineRule="auto"/>
              <w:ind w:right="57"/>
              <w:jc w:val="center"/>
              <w:rPr>
                <w:rFonts w:eastAsia="Calibri"/>
                <w:b/>
                <w:color w:val="auto"/>
                <w:sz w:val="26"/>
              </w:rPr>
            </w:pPr>
            <w:r w:rsidRPr="00AC64CA">
              <w:rPr>
                <w:color w:val="auto"/>
                <w:sz w:val="26"/>
              </w:rPr>
              <w:t>Thông hiểu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49F3" w14:textId="5DF015D3" w:rsidR="00586452" w:rsidRPr="00AC64CA" w:rsidRDefault="00586452" w:rsidP="000B6304">
            <w:pPr>
              <w:spacing w:line="276" w:lineRule="auto"/>
              <w:ind w:left="57" w:right="57"/>
              <w:jc w:val="center"/>
              <w:rPr>
                <w:rFonts w:eastAsia="Calibri"/>
                <w:b/>
                <w:color w:val="auto"/>
                <w:sz w:val="26"/>
              </w:rPr>
            </w:pPr>
            <w:r w:rsidRPr="00AC64CA">
              <w:rPr>
                <w:color w:val="auto"/>
                <w:sz w:val="26"/>
              </w:rPr>
              <w:t>Vận dụng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302" w14:textId="77777777" w:rsidR="00586452" w:rsidRPr="00AC64CA" w:rsidRDefault="00586452" w:rsidP="007670B8">
            <w:pPr>
              <w:spacing w:line="276" w:lineRule="auto"/>
              <w:ind w:left="57" w:right="57"/>
              <w:jc w:val="center"/>
              <w:rPr>
                <w:color w:val="auto"/>
                <w:sz w:val="26"/>
              </w:rPr>
            </w:pPr>
          </w:p>
        </w:tc>
      </w:tr>
      <w:tr w:rsidR="006C68AB" w:rsidRPr="00AC64CA" w14:paraId="7DBC965F" w14:textId="77777777" w:rsidTr="00C25ED5">
        <w:trPr>
          <w:trHeight w:val="70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B401" w14:textId="77777777" w:rsidR="00586452" w:rsidRPr="00AC64CA" w:rsidRDefault="00586452" w:rsidP="002008B3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  <w:r w:rsidRPr="00AC64CA">
              <w:rPr>
                <w:rFonts w:eastAsia="Calibri"/>
                <w:b/>
                <w:color w:val="auto"/>
                <w:sz w:val="26"/>
              </w:rPr>
              <w:t>1</w:t>
            </w:r>
          </w:p>
          <w:p w14:paraId="2287DCEB" w14:textId="77777777" w:rsidR="00586452" w:rsidRPr="00AC64CA" w:rsidRDefault="00586452" w:rsidP="002008B3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444D" w14:textId="77777777" w:rsidR="00586452" w:rsidRPr="00AC64CA" w:rsidRDefault="00586452" w:rsidP="002008B3">
            <w:pPr>
              <w:spacing w:line="276" w:lineRule="auto"/>
              <w:ind w:left="57" w:right="57"/>
              <w:rPr>
                <w:b/>
                <w:color w:val="auto"/>
                <w:sz w:val="26"/>
              </w:rPr>
            </w:pPr>
            <w:r w:rsidRPr="00AC64CA">
              <w:rPr>
                <w:b/>
                <w:color w:val="auto"/>
                <w:sz w:val="26"/>
              </w:rPr>
              <w:t>Đọc hiểu</w:t>
            </w:r>
          </w:p>
          <w:p w14:paraId="5132E7DB" w14:textId="77777777" w:rsidR="00586452" w:rsidRPr="00AC64CA" w:rsidRDefault="00586452" w:rsidP="002008B3">
            <w:pPr>
              <w:spacing w:line="276" w:lineRule="auto"/>
              <w:ind w:left="57" w:right="57"/>
              <w:rPr>
                <w:b/>
                <w:color w:val="auto"/>
                <w:sz w:val="26"/>
              </w:rPr>
            </w:pP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</w:tcPr>
          <w:p w14:paraId="09AD5019" w14:textId="2568D0BF" w:rsidR="00586452" w:rsidRPr="002008B3" w:rsidRDefault="00586452" w:rsidP="002008B3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2008B3">
              <w:rPr>
                <w:rFonts w:eastAsia="Calibri"/>
                <w:b/>
                <w:bCs/>
                <w:color w:val="000000"/>
                <w:sz w:val="24"/>
                <w:szCs w:val="24"/>
              </w:rPr>
              <w:t>1. Thần thoại</w:t>
            </w:r>
          </w:p>
          <w:p w14:paraId="58E6888D" w14:textId="77777777" w:rsidR="00586452" w:rsidRDefault="00586452" w:rsidP="002008B3">
            <w:pPr>
              <w:widowControl w:val="0"/>
              <w:spacing w:line="312" w:lineRule="auto"/>
              <w:ind w:left="-61" w:right="-52"/>
              <w:rPr>
                <w:rFonts w:eastAsia="Calibri"/>
                <w:color w:val="000000"/>
                <w:sz w:val="24"/>
                <w:szCs w:val="24"/>
              </w:rPr>
            </w:pPr>
          </w:p>
          <w:p w14:paraId="1F116F47" w14:textId="77777777" w:rsidR="00586452" w:rsidRDefault="00586452" w:rsidP="002008B3">
            <w:pPr>
              <w:widowControl w:val="0"/>
              <w:spacing w:line="312" w:lineRule="auto"/>
              <w:ind w:left="-61" w:right="-52"/>
              <w:rPr>
                <w:rFonts w:eastAsia="Calibri"/>
                <w:color w:val="000000"/>
                <w:sz w:val="24"/>
                <w:szCs w:val="24"/>
              </w:rPr>
            </w:pPr>
          </w:p>
          <w:p w14:paraId="7AE6B967" w14:textId="77777777" w:rsidR="00586452" w:rsidRDefault="00586452" w:rsidP="002008B3">
            <w:pPr>
              <w:widowControl w:val="0"/>
              <w:spacing w:line="312" w:lineRule="auto"/>
              <w:ind w:left="-61" w:right="-52"/>
              <w:rPr>
                <w:rFonts w:eastAsia="Calibri"/>
                <w:color w:val="000000"/>
                <w:sz w:val="24"/>
                <w:szCs w:val="24"/>
              </w:rPr>
            </w:pPr>
          </w:p>
          <w:p w14:paraId="0063909E" w14:textId="77777777" w:rsidR="00586452" w:rsidRDefault="00586452" w:rsidP="002008B3">
            <w:pPr>
              <w:widowControl w:val="0"/>
              <w:spacing w:line="312" w:lineRule="auto"/>
              <w:ind w:left="-61" w:right="-52"/>
              <w:rPr>
                <w:rFonts w:eastAsia="Calibri"/>
                <w:color w:val="000000"/>
                <w:sz w:val="24"/>
                <w:szCs w:val="24"/>
              </w:rPr>
            </w:pPr>
          </w:p>
          <w:p w14:paraId="06AFBBF8" w14:textId="77777777" w:rsidR="00586452" w:rsidRDefault="00586452" w:rsidP="002008B3">
            <w:pPr>
              <w:widowControl w:val="0"/>
              <w:spacing w:line="312" w:lineRule="auto"/>
              <w:ind w:left="-61" w:right="-52"/>
              <w:rPr>
                <w:rFonts w:eastAsia="Calibri"/>
                <w:color w:val="000000"/>
                <w:sz w:val="24"/>
                <w:szCs w:val="24"/>
              </w:rPr>
            </w:pPr>
          </w:p>
          <w:p w14:paraId="1ECABFE9" w14:textId="77777777" w:rsidR="00586452" w:rsidRDefault="00586452" w:rsidP="002008B3">
            <w:pPr>
              <w:widowControl w:val="0"/>
              <w:spacing w:line="312" w:lineRule="auto"/>
              <w:ind w:left="-61" w:right="-52"/>
              <w:rPr>
                <w:rFonts w:eastAsia="Calibri"/>
                <w:color w:val="000000"/>
                <w:sz w:val="24"/>
                <w:szCs w:val="24"/>
              </w:rPr>
            </w:pPr>
          </w:p>
          <w:p w14:paraId="633112F1" w14:textId="77777777" w:rsidR="00586452" w:rsidRDefault="00586452" w:rsidP="002008B3">
            <w:pPr>
              <w:widowControl w:val="0"/>
              <w:spacing w:line="312" w:lineRule="auto"/>
              <w:ind w:left="-61" w:right="-52"/>
              <w:rPr>
                <w:rFonts w:eastAsia="Calibri"/>
                <w:color w:val="000000"/>
                <w:sz w:val="24"/>
                <w:szCs w:val="24"/>
              </w:rPr>
            </w:pPr>
          </w:p>
          <w:p w14:paraId="6CB0992D" w14:textId="77777777" w:rsidR="00586452" w:rsidRDefault="00586452" w:rsidP="002008B3">
            <w:pPr>
              <w:widowControl w:val="0"/>
              <w:spacing w:line="312" w:lineRule="auto"/>
              <w:ind w:left="-61" w:right="-52"/>
              <w:rPr>
                <w:rFonts w:eastAsia="Calibri"/>
                <w:color w:val="000000"/>
                <w:sz w:val="24"/>
                <w:szCs w:val="24"/>
              </w:rPr>
            </w:pPr>
          </w:p>
          <w:p w14:paraId="4DF151FA" w14:textId="77777777" w:rsidR="00586452" w:rsidRDefault="00586452" w:rsidP="002008B3">
            <w:pPr>
              <w:widowControl w:val="0"/>
              <w:spacing w:line="312" w:lineRule="auto"/>
              <w:ind w:left="-61" w:right="-52"/>
              <w:rPr>
                <w:rFonts w:eastAsia="Calibri"/>
                <w:color w:val="000000"/>
                <w:sz w:val="24"/>
                <w:szCs w:val="24"/>
              </w:rPr>
            </w:pPr>
          </w:p>
          <w:p w14:paraId="3DE2BCC3" w14:textId="77777777" w:rsidR="00586452" w:rsidRDefault="00586452" w:rsidP="002008B3">
            <w:pPr>
              <w:widowControl w:val="0"/>
              <w:spacing w:line="312" w:lineRule="auto"/>
              <w:ind w:left="-61" w:right="-52"/>
              <w:rPr>
                <w:rFonts w:eastAsia="Calibri"/>
                <w:color w:val="000000"/>
                <w:sz w:val="24"/>
                <w:szCs w:val="24"/>
              </w:rPr>
            </w:pPr>
          </w:p>
          <w:p w14:paraId="3E704F9E" w14:textId="77777777" w:rsidR="00586452" w:rsidRDefault="00586452" w:rsidP="002008B3">
            <w:pPr>
              <w:widowControl w:val="0"/>
              <w:spacing w:line="312" w:lineRule="auto"/>
              <w:ind w:left="-61" w:right="-52"/>
              <w:rPr>
                <w:rFonts w:eastAsia="Calibri"/>
                <w:color w:val="000000"/>
                <w:sz w:val="24"/>
                <w:szCs w:val="24"/>
              </w:rPr>
            </w:pPr>
          </w:p>
          <w:p w14:paraId="75AB44E0" w14:textId="77777777" w:rsidR="00586452" w:rsidRDefault="00586452" w:rsidP="002008B3">
            <w:pPr>
              <w:widowControl w:val="0"/>
              <w:spacing w:line="312" w:lineRule="auto"/>
              <w:ind w:left="-61" w:right="-52"/>
              <w:rPr>
                <w:rFonts w:eastAsia="Calibri"/>
                <w:color w:val="000000"/>
                <w:sz w:val="24"/>
                <w:szCs w:val="24"/>
              </w:rPr>
            </w:pPr>
          </w:p>
          <w:p w14:paraId="467E3578" w14:textId="77777777" w:rsidR="00586452" w:rsidRDefault="00586452" w:rsidP="002008B3">
            <w:pPr>
              <w:widowControl w:val="0"/>
              <w:spacing w:line="312" w:lineRule="auto"/>
              <w:ind w:left="-61" w:right="-52"/>
              <w:rPr>
                <w:rFonts w:eastAsia="Calibri"/>
                <w:color w:val="000000"/>
                <w:sz w:val="24"/>
                <w:szCs w:val="24"/>
              </w:rPr>
            </w:pPr>
          </w:p>
          <w:p w14:paraId="28F59726" w14:textId="77777777" w:rsidR="00586452" w:rsidRPr="002008B3" w:rsidRDefault="00586452" w:rsidP="002008B3">
            <w:pPr>
              <w:spacing w:line="276" w:lineRule="auto"/>
              <w:ind w:right="57"/>
              <w:rPr>
                <w:rFonts w:eastAsia="Calibri"/>
                <w:bCs/>
                <w:color w:val="auto"/>
                <w:sz w:val="26"/>
              </w:rPr>
            </w:pPr>
          </w:p>
        </w:tc>
        <w:tc>
          <w:tcPr>
            <w:tcW w:w="12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60C3D" w14:textId="77777777" w:rsidR="00586452" w:rsidRDefault="00586452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 xml:space="preserve">Nhận biết: </w:t>
            </w:r>
          </w:p>
          <w:p w14:paraId="18A08396" w14:textId="77777777" w:rsidR="00586452" w:rsidRDefault="00586452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Nhận biết được không gian, thời gian trong truyện thần thoại.</w:t>
            </w:r>
          </w:p>
          <w:p w14:paraId="60E4DC0B" w14:textId="77777777" w:rsidR="00586452" w:rsidRDefault="00586452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Nhận biết được đặc điểm của cốt truyện, câu chuyện, nhân vật trong truyện thần thoại.</w:t>
            </w:r>
          </w:p>
          <w:p w14:paraId="46DA87EF" w14:textId="064211B5" w:rsidR="00586452" w:rsidRDefault="00586452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Nhận biết được đề tài; </w:t>
            </w:r>
            <w:r w:rsidR="006C68AB">
              <w:rPr>
                <w:rFonts w:eastAsia="Calibri"/>
                <w:color w:val="000000"/>
                <w:sz w:val="24"/>
                <w:szCs w:val="24"/>
              </w:rPr>
              <w:t xml:space="preserve">biện pháp tu từ, </w:t>
            </w:r>
            <w:r>
              <w:rPr>
                <w:rFonts w:eastAsia="Calibri"/>
                <w:color w:val="000000"/>
                <w:sz w:val="24"/>
                <w:szCs w:val="24"/>
              </w:rPr>
              <w:t>các chi tiết tiêu biểu, đặc trưng của truyện thần thoại.</w:t>
            </w:r>
          </w:p>
          <w:p w14:paraId="489DB1EB" w14:textId="77777777" w:rsidR="00586452" w:rsidRDefault="00586452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Nhận biết được bối cảnh lịch sử - văn hoá được thể hiện trong truyện thần thoại.</w:t>
            </w:r>
          </w:p>
          <w:p w14:paraId="64BF52E5" w14:textId="77777777" w:rsidR="00586452" w:rsidRDefault="00586452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Thông hiểu:</w:t>
            </w:r>
          </w:p>
          <w:p w14:paraId="1ADC02D2" w14:textId="77777777" w:rsidR="00586452" w:rsidRDefault="00586452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Tóm tắt được cốt truyện.</w:t>
            </w:r>
          </w:p>
          <w:p w14:paraId="0564EDC9" w14:textId="77777777" w:rsidR="00586452" w:rsidRDefault="00586452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- Phân tích được những đặc điểm của nhân vật; lí giải được vị trí, vai trò, ý nghĩa của nhân vật trong tác phẩm.</w:t>
            </w:r>
          </w:p>
          <w:p w14:paraId="0C02F40A" w14:textId="47F784A0" w:rsidR="00586452" w:rsidRDefault="00586452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Chỉ ra được ý nghĩa, tác dụng của </w:t>
            </w:r>
            <w:r w:rsidR="006C68AB">
              <w:rPr>
                <w:rFonts w:eastAsia="Calibri"/>
                <w:color w:val="000000"/>
                <w:sz w:val="24"/>
                <w:szCs w:val="24"/>
              </w:rPr>
              <w:t xml:space="preserve">biện pháp tu từ, </w:t>
            </w:r>
            <w:r>
              <w:rPr>
                <w:rFonts w:eastAsia="Calibri"/>
                <w:color w:val="000000"/>
                <w:sz w:val="24"/>
                <w:szCs w:val="24"/>
              </w:rPr>
              <w:t>các chi tiết tiêu biểu, đặc trưng của truyện thần thoại; lí giải được mối quan hệ giữa đề tài, chi tiết, câu chuyện và nhân vật trong tính chỉnh thể của truyện thần thoại.</w:t>
            </w:r>
          </w:p>
          <w:p w14:paraId="6858EA10" w14:textId="77777777" w:rsidR="00586452" w:rsidRDefault="00586452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Xác định được chủ đề, tư tưởng, thông điệp của văn bản; chỉ ra và phân tích được những căn cứ để xác định chủ đề của văn bản. </w:t>
            </w:r>
          </w:p>
          <w:p w14:paraId="36185E20" w14:textId="77777777" w:rsidR="00586452" w:rsidRDefault="00586452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Calibri"/>
                <w:color w:val="000000"/>
                <w:sz w:val="24"/>
                <w:szCs w:val="24"/>
              </w:rPr>
              <w:t>Lí giải được tình cảm, thái độ của người kể chuyện với nhân vật trong truyện thần thoại.</w:t>
            </w:r>
          </w:p>
          <w:p w14:paraId="5FDFC432" w14:textId="77777777" w:rsidR="00586452" w:rsidRDefault="00586452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Phát hiện và lí giải các giá trị đạo đức, văn hóa từ văn bản.</w:t>
            </w:r>
          </w:p>
          <w:p w14:paraId="26769273" w14:textId="77777777" w:rsidR="00586452" w:rsidRDefault="00586452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Giải thích được ý nghĩa, tác dụng của các biện pháp nghệ thuật xây dựng nhân vật.</w:t>
            </w:r>
          </w:p>
          <w:p w14:paraId="2DDD08EA" w14:textId="77777777" w:rsidR="00586452" w:rsidRDefault="00586452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Vận dụng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14:paraId="13ABC942" w14:textId="77777777" w:rsidR="00586452" w:rsidRDefault="00586452" w:rsidP="00C25ED5">
            <w:pPr>
              <w:widowControl w:val="0"/>
              <w:spacing w:line="312" w:lineRule="auto"/>
              <w:ind w:left="57" w:right="57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- Rút ra được bài học về cách nghĩ, cách ứng xử do văn bản gợi ra. </w:t>
            </w:r>
          </w:p>
          <w:p w14:paraId="4054B10F" w14:textId="03C95570" w:rsidR="00586452" w:rsidRDefault="00586452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Nêu được ý nghĩa hay tác động của tác phẩm 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đối với tình cảm, quan niệm, cách nghĩ của bản thân trước một vấn đề đặt ra trong đời sống hoặc văn học.</w:t>
            </w:r>
          </w:p>
          <w:p w14:paraId="43F4C7E2" w14:textId="77777777" w:rsidR="00586452" w:rsidRDefault="00586452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Vận dụng những hiểu biết về bối cảnh lịch sử - văn hoá được thể hiện trong văn bản để lí giải ý nghĩa, thông điệp của văn bản.</w:t>
            </w:r>
          </w:p>
          <w:p w14:paraId="20A511A1" w14:textId="77777777" w:rsidR="00586452" w:rsidRDefault="00586452" w:rsidP="00C25ED5">
            <w:pPr>
              <w:widowControl w:val="0"/>
              <w:spacing w:line="312" w:lineRule="auto"/>
              <w:ind w:left="57" w:right="57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- Đánh giá được ý nghĩa, giá trị của thông điệp, chi tiết, hình tượng,… trong tác phẩm theo quan niệm của cá nhân.</w:t>
            </w:r>
          </w:p>
          <w:p w14:paraId="70B4576E" w14:textId="77A20FDF" w:rsidR="00586452" w:rsidRDefault="00586452" w:rsidP="00C25ED5">
            <w:pPr>
              <w:widowControl w:val="0"/>
              <w:spacing w:line="360" w:lineRule="auto"/>
              <w:ind w:left="57" w:right="57"/>
              <w:rPr>
                <w:rFonts w:eastAsia="Calibri"/>
                <w:b/>
                <w:color w:val="000000"/>
                <w:sz w:val="26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- Liên hệ để thấy một số điểm gần gũi về nội dung giữa các tác phẩm thần thoại thuộc những nền văn học khác nhau.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1EDB" w14:textId="408C1652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  <w:r w:rsidRPr="00AC64CA">
              <w:rPr>
                <w:rFonts w:eastAsia="Calibri"/>
                <w:bCs/>
                <w:color w:val="auto"/>
                <w:sz w:val="26"/>
              </w:rPr>
              <w:lastRenderedPageBreak/>
              <w:t>3</w:t>
            </w:r>
          </w:p>
          <w:p w14:paraId="0FC7656B" w14:textId="77777777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  <w:p w14:paraId="6F8A73A3" w14:textId="77777777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  <w:p w14:paraId="2D833624" w14:textId="77777777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  <w:p w14:paraId="1DC0DBB9" w14:textId="77777777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  <w:p w14:paraId="0AB9F71E" w14:textId="77777777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  <w:p w14:paraId="1B49E223" w14:textId="77777777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  <w:p w14:paraId="7C7520F1" w14:textId="77777777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  <w:p w14:paraId="347DC1A7" w14:textId="77777777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  <w:p w14:paraId="577AE022" w14:textId="77777777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  <w:p w14:paraId="1FF56899" w14:textId="77777777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  <w:p w14:paraId="24BA6CCE" w14:textId="77777777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  <w:p w14:paraId="1EECEFA8" w14:textId="77777777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  <w:p w14:paraId="02B2CB30" w14:textId="77777777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  <w:p w14:paraId="2029AB09" w14:textId="77777777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  <w:p w14:paraId="79932D65" w14:textId="77777777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  <w:p w14:paraId="518B13DE" w14:textId="77777777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6438" w14:textId="594118DC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  <w:r w:rsidRPr="00AC64CA">
              <w:rPr>
                <w:rFonts w:eastAsia="Calibri"/>
                <w:bCs/>
                <w:color w:val="auto"/>
                <w:sz w:val="26"/>
              </w:rPr>
              <w:t>2</w:t>
            </w:r>
          </w:p>
          <w:p w14:paraId="5F85FDB1" w14:textId="77777777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2065" w14:textId="31639E4B" w:rsidR="00586452" w:rsidRPr="00AC64CA" w:rsidRDefault="00586452" w:rsidP="0030387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  <w:r w:rsidRPr="00AC64CA">
              <w:rPr>
                <w:rFonts w:eastAsia="Calibri"/>
                <w:bCs/>
                <w:color w:val="auto"/>
                <w:sz w:val="26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69F3" w14:textId="3FBC7398" w:rsidR="00586452" w:rsidRDefault="00586452" w:rsidP="002008B3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  <w:r>
              <w:rPr>
                <w:rFonts w:eastAsia="Calibri"/>
                <w:bCs/>
                <w:color w:val="auto"/>
                <w:sz w:val="26"/>
              </w:rPr>
              <w:t>50</w:t>
            </w:r>
            <w:r w:rsidR="00C25ED5">
              <w:rPr>
                <w:rFonts w:eastAsia="Calibri"/>
                <w:bCs/>
                <w:color w:val="auto"/>
                <w:sz w:val="26"/>
              </w:rPr>
              <w:t>%</w:t>
            </w:r>
          </w:p>
        </w:tc>
      </w:tr>
      <w:tr w:rsidR="00613496" w:rsidRPr="00AC64CA" w14:paraId="1FA2A2F5" w14:textId="77777777" w:rsidTr="00C25ED5">
        <w:trPr>
          <w:trHeight w:val="70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CA3E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78CE" w14:textId="77777777" w:rsidR="00613496" w:rsidRPr="00AC64CA" w:rsidRDefault="00613496" w:rsidP="00613496">
            <w:pPr>
              <w:spacing w:line="276" w:lineRule="auto"/>
              <w:ind w:left="57" w:right="57"/>
              <w:rPr>
                <w:b/>
                <w:color w:val="auto"/>
                <w:sz w:val="26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D26DE" w14:textId="15BB8F0B" w:rsidR="00613496" w:rsidRPr="002008B3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7C5BBB">
              <w:rPr>
                <w:rFonts w:eastAsia="Calibri"/>
                <w:b/>
                <w:bCs/>
                <w:color w:val="000000"/>
                <w:sz w:val="24"/>
                <w:szCs w:val="24"/>
              </w:rPr>
              <w:t>2. Sử thi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B5C0E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 xml:space="preserve">Nhận biết: </w:t>
            </w:r>
          </w:p>
          <w:p w14:paraId="4CB774BB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Nhận biết được đặc điểm của không gian, thời gian, cốt truyện, nhân vật trong sử thi.</w:t>
            </w:r>
          </w:p>
          <w:p w14:paraId="3505F623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Nhận biết được người kể chuyện (ngôi thứ ba hoặc ngôi thứ nhất); điểm nhìn, lời người kể chuyện, lời nhân vật, ... trong sử thi.</w:t>
            </w:r>
          </w:p>
          <w:p w14:paraId="40C06C24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Nhận biết được đề tài, biện pháp tư từ, các chi tiết tiêu biểu, đặc trưng của sử thi.</w:t>
            </w:r>
          </w:p>
          <w:p w14:paraId="3101693C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Nhận biết được bối cảnh lịch sử - văn hoá được thể hiện trong sử thi.</w:t>
            </w:r>
          </w:p>
          <w:p w14:paraId="1E2EF991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Thông hiểu:</w:t>
            </w:r>
          </w:p>
          <w:p w14:paraId="0B28F031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Tóm tắt được cốt truyện của đoạn trích / tác phẩm.</w:t>
            </w:r>
          </w:p>
          <w:p w14:paraId="3C934A56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- Phân tích được những đặc điểm của nhân vật trong sử thi; lí giải được vị trí, vai trò, ý nghĩa của nhân vật trong đoạn trích/ tác phẩm.</w:t>
            </w:r>
          </w:p>
          <w:p w14:paraId="7997AA78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Xác định được chủ đề, tư tưởng, thông điệp của văn bản; chỉ ra và phân tích được những căn cứ để xác định chủ đề của văn bản. </w:t>
            </w:r>
          </w:p>
          <w:p w14:paraId="4A73A6A5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Phát hiện và lí giải các giá trị đạo đức, văn hóa từ văn bản.</w:t>
            </w:r>
          </w:p>
          <w:p w14:paraId="51CCD4E4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Calibri"/>
                <w:color w:val="000000"/>
                <w:sz w:val="24"/>
                <w:szCs w:val="24"/>
              </w:rPr>
              <w:t>Lí giải được tác dụng của việc lựa chọn nhân vật người kể chuyện (ngôi thứ ba hoặc ngôi thứ nhất); lựa chọn điểm nhìn, lời người kể chuyện, lời nhân vật, ... trong sử thi.</w:t>
            </w:r>
          </w:p>
          <w:p w14:paraId="3A101D93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Lí giải được ý nghĩa, tác dụng của đề tài; biện pháp tu từ, các chi tiết tiêu biểu, đặc trưng của sử thi; lí giải được mối quan hệ giữa đề tài, chi tiết, câu chuyện và nhân vật trong tính chỉnh thể của sử thi.</w:t>
            </w:r>
          </w:p>
          <w:p w14:paraId="174B55B7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Giải thích được ý nghĩa, tác dụng của các biện pháp nghệ thuật xây dựng nhân vật, sự 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kiện trong sử thi.</w:t>
            </w:r>
          </w:p>
          <w:p w14:paraId="402401A2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Vận dụng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14:paraId="405F6783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- Rút ra được bài học về cách nghĩ, cách ứng xử do văn bản gợi ra. </w:t>
            </w:r>
          </w:p>
          <w:p w14:paraId="2712E741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Calibri"/>
                <w:color w:val="000000"/>
                <w:sz w:val="24"/>
                <w:szCs w:val="24"/>
              </w:rPr>
              <w:t>Nêu được ý nghĩa hay tác động của tác phẩm đối với tình cảm, quan niệm, cách nghĩ của bản thân trước một vấn đề đặt ra trong đời sống hoặc văn học.</w:t>
            </w:r>
          </w:p>
          <w:p w14:paraId="1B3E7A36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Vận dụng những hiểu biết về bối cảnh lịch sử - văn hoá được thể hiện trong văn bản để lí giải ý nghĩa, thông điệp của văn bản.</w:t>
            </w:r>
          </w:p>
          <w:p w14:paraId="46E33C0A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- Đánh giá được ý nghĩa, giá trị của thông điệp, chi tiết, hình tượng, những đặc sắc về nghệ thuật trong tác phẩm theo quan niệm của cá nhân.</w:t>
            </w:r>
          </w:p>
          <w:p w14:paraId="4528D6AF" w14:textId="16831DFB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- Liên hệ để thấy một số điểm gần gũi về nội dung giữa các tác phẩm sử thi thuộc những nền văn học khác nhau.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CEB7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Cs/>
                <w:color w:val="auto"/>
                <w:sz w:val="26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25D5" w14:textId="77777777" w:rsidR="00613496" w:rsidRPr="00AC64CA" w:rsidRDefault="00613496" w:rsidP="00613496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570A" w14:textId="77777777" w:rsidR="00613496" w:rsidRPr="00AC64CA" w:rsidRDefault="00613496" w:rsidP="00613496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DB60" w14:textId="77777777" w:rsidR="00613496" w:rsidRDefault="00613496" w:rsidP="00613496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</w:tc>
      </w:tr>
      <w:tr w:rsidR="00C25ED5" w:rsidRPr="00AC64CA" w14:paraId="78291A15" w14:textId="5D3CC5FF" w:rsidTr="00C25ED5">
        <w:trPr>
          <w:trHeight w:val="70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5B7D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0CD7B44A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4A2C213F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1A0447BA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31407C3E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11EB2FEB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0699F23D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5AEEB38C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126AF434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2C272969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756C75A9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5CEAD066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3749CA92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24ED2400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388AC920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741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46D75572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4DF5C16B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6809F8E4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619E268E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0B3A0CBA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4D06E7B4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1CF3BDB5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4DC19003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15BE92F7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4B18D955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13567649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77049147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05464AEE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  <w:p w14:paraId="74B542EE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0CCBC" w14:textId="77777777" w:rsidR="00613496" w:rsidRPr="007C5BBB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C5BBB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 xml:space="preserve">3. Thơ </w:t>
            </w:r>
          </w:p>
          <w:p w14:paraId="5E2B085C" w14:textId="77777777" w:rsidR="00613496" w:rsidRPr="007C5BBB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C5BBB">
              <w:rPr>
                <w:rFonts w:eastAsia="Calibri"/>
                <w:b/>
                <w:color w:val="000000"/>
                <w:sz w:val="24"/>
                <w:szCs w:val="24"/>
              </w:rPr>
              <w:t>Đường luật</w:t>
            </w:r>
          </w:p>
          <w:p w14:paraId="33EC96E0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1664E6F8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37FD7888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1205DB57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05BC5B98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26129888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327269BB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6A4EF9FB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72D90439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0A83EA15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01B7E659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070C9916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09598FAE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4BE9B089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5F265A67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5D67042C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5417F542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3628C6AF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555AFC04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1E831A7E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269C22F9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4EF68412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623589AB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3AEF4AE0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0918407B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026E5EA4" w14:textId="77777777" w:rsidR="00613496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14:paraId="0EC906D5" w14:textId="67EB06D6" w:rsidR="00613496" w:rsidRPr="007C5BBB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bCs/>
                <w:color w:val="auto"/>
                <w:sz w:val="26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176A5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Nhận biết:</w:t>
            </w:r>
          </w:p>
          <w:p w14:paraId="07A17336" w14:textId="77777777" w:rsidR="00613496" w:rsidRPr="0049351A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Nhận biết được các biểu hiện của thể thơ, từ ngữ, vần, nhịp, đối và các biện pháp nghệ thuật trong bài </w:t>
            </w:r>
            <w:r w:rsidRPr="0049351A">
              <w:rPr>
                <w:rFonts w:eastAsia="Calibri"/>
                <w:color w:val="auto"/>
                <w:sz w:val="24"/>
                <w:szCs w:val="24"/>
              </w:rPr>
              <w:t>thơ trữ tình trung đại làm theo thể Đường luật.</w:t>
            </w:r>
          </w:p>
          <w:p w14:paraId="57CD8BDF" w14:textId="77777777" w:rsidR="00613496" w:rsidRPr="00AA6C67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Nhận biết được bố cục, những hình ảnh, chi tiết tiêu biểu trong bài </w:t>
            </w:r>
            <w:r w:rsidRPr="0049351A">
              <w:rPr>
                <w:rFonts w:eastAsia="Calibri"/>
                <w:color w:val="auto"/>
                <w:sz w:val="24"/>
                <w:szCs w:val="24"/>
              </w:rPr>
              <w:t>thơ</w:t>
            </w:r>
            <w:r w:rsidRPr="0049351A">
              <w:rPr>
                <w:color w:val="auto"/>
              </w:rPr>
              <w:t>.</w:t>
            </w:r>
          </w:p>
          <w:p w14:paraId="037BDF21" w14:textId="77777777" w:rsidR="00613496" w:rsidRPr="00AA6C67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- Nhận biết được nhân vật trữ tình/ chủ thể trữ tình trong bài </w:t>
            </w:r>
            <w:r w:rsidRPr="0049351A">
              <w:rPr>
                <w:rFonts w:eastAsia="Calibri"/>
                <w:color w:val="auto"/>
                <w:sz w:val="24"/>
                <w:szCs w:val="24"/>
              </w:rPr>
              <w:t>thơ</w:t>
            </w:r>
            <w:r w:rsidRPr="0049351A">
              <w:rPr>
                <w:color w:val="auto"/>
              </w:rPr>
              <w:t>.</w:t>
            </w:r>
          </w:p>
          <w:p w14:paraId="422BA4CB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Nhận biết được bối cảnh lịch sử - văn hóa được thể hiện trong bài thơ</w:t>
            </w:r>
            <w:r>
              <w:t>.</w:t>
            </w:r>
          </w:p>
          <w:p w14:paraId="1F5DD53E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Nhận biết được những biểu hiện trực tiếp của tình cảm, cảm xúc trong bà</w:t>
            </w:r>
            <w:r w:rsidRPr="0049351A">
              <w:rPr>
                <w:rFonts w:eastAsia="Calibri"/>
                <w:color w:val="auto"/>
                <w:sz w:val="24"/>
                <w:szCs w:val="24"/>
              </w:rPr>
              <w:t>i thơ</w:t>
            </w:r>
            <w:r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49351A">
              <w:rPr>
                <w:rFonts w:eastAsia="Calibri"/>
                <w:color w:val="auto"/>
                <w:sz w:val="24"/>
                <w:szCs w:val="24"/>
              </w:rPr>
              <w:t>trữ tình trung đại làm theo thể Đường luật.</w:t>
            </w:r>
          </w:p>
          <w:p w14:paraId="6DCA68AA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Thông hiểu:</w:t>
            </w:r>
          </w:p>
          <w:p w14:paraId="091E23FE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Phân tích được giá trị biểu đạt, giá trị thẩm mĩ của từ ngữ, vần, nhịp và các biện pháp tu từ được sử dụng trong bài </w:t>
            </w:r>
            <w:r w:rsidRPr="0049351A">
              <w:rPr>
                <w:rFonts w:eastAsia="Calibri"/>
                <w:color w:val="auto"/>
                <w:sz w:val="24"/>
                <w:szCs w:val="24"/>
              </w:rPr>
              <w:t>thơ.</w:t>
            </w:r>
          </w:p>
          <w:p w14:paraId="64577FD8" w14:textId="77777777" w:rsidR="00613496" w:rsidRPr="00AA6C67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Phân tích được ý nghĩa, giá trị của hình ảnh, chi tiết tiêu biểu trong bài </w:t>
            </w:r>
            <w:r w:rsidRPr="0049351A">
              <w:rPr>
                <w:rFonts w:eastAsia="Calibri"/>
                <w:color w:val="auto"/>
                <w:sz w:val="24"/>
                <w:szCs w:val="24"/>
              </w:rPr>
              <w:t>thơ</w:t>
            </w:r>
            <w:r w:rsidRPr="0049351A">
              <w:rPr>
                <w:color w:val="auto"/>
              </w:rPr>
              <w:t>.</w:t>
            </w:r>
          </w:p>
          <w:p w14:paraId="0BD060A2" w14:textId="77777777" w:rsidR="00613496" w:rsidRPr="00AA6C67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Hiểu và lí giải được tình cảm, cảm xúc của nhân vật trữ tình thể hiện trong </w:t>
            </w:r>
            <w:r w:rsidRPr="0049351A">
              <w:rPr>
                <w:rFonts w:eastAsia="Calibri"/>
                <w:color w:val="auto"/>
                <w:sz w:val="24"/>
                <w:szCs w:val="24"/>
              </w:rPr>
              <w:t>bài thơ.</w:t>
            </w:r>
          </w:p>
          <w:p w14:paraId="5417CE30" w14:textId="77777777" w:rsidR="00613496" w:rsidRPr="00AA6C67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- Phát hiện và lí giải các giá trị đạo đức, văn hóa từ bài </w:t>
            </w:r>
            <w:r w:rsidRPr="0049351A">
              <w:rPr>
                <w:rFonts w:eastAsia="Calibri"/>
                <w:color w:val="auto"/>
                <w:sz w:val="24"/>
                <w:szCs w:val="24"/>
              </w:rPr>
              <w:t>thơ</w:t>
            </w:r>
            <w:r w:rsidRPr="0049351A">
              <w:rPr>
                <w:color w:val="auto"/>
              </w:rPr>
              <w:t>.</w:t>
            </w:r>
          </w:p>
          <w:p w14:paraId="304DEF24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Vận dụng:</w:t>
            </w:r>
          </w:p>
          <w:p w14:paraId="38DBFA8A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- Rút ra được bài học về cách nghĩ, cách ứng xử do bài thơ trữ tình </w:t>
            </w:r>
            <w:r w:rsidRPr="0049351A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trung đại làm theo thể Đường luật </w:t>
            </w: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gợi ra. </w:t>
            </w:r>
          </w:p>
          <w:p w14:paraId="6A275E64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Nêu được ý nghĩa hay tác động của tác phẩm đối với tình cảm, quan niệm, cách nghĩ của 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bản thân trước một vấn đề đặt ra trong đời sống hoặc văn học.</w:t>
            </w:r>
          </w:p>
          <w:p w14:paraId="035D0F81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Vận dụng những hiểu biết về bối cảnh lịch sử - văn hoá được thể hiện trong bài</w:t>
            </w:r>
            <w:r w:rsidRPr="0049351A">
              <w:rPr>
                <w:rFonts w:eastAsia="Calibri"/>
                <w:color w:val="auto"/>
                <w:sz w:val="24"/>
                <w:szCs w:val="24"/>
              </w:rPr>
              <w:t xml:space="preserve"> thơ </w:t>
            </w:r>
            <w:r>
              <w:rPr>
                <w:rFonts w:eastAsia="Calibri"/>
                <w:color w:val="000000"/>
                <w:sz w:val="24"/>
                <w:szCs w:val="24"/>
              </w:rPr>
              <w:t>để lí giải ý nghĩa, thông điệp của bài thơ.</w:t>
            </w:r>
          </w:p>
          <w:p w14:paraId="615D7412" w14:textId="24286DEE" w:rsidR="00613496" w:rsidRPr="00AC64CA" w:rsidRDefault="00613496" w:rsidP="00C25ED5">
            <w:pPr>
              <w:ind w:left="57" w:right="57"/>
              <w:rPr>
                <w:color w:val="auto"/>
                <w:sz w:val="26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Đánh giá được nét độc đáo của bài thơ thể hiện qua cách nhìn, cách cảm nhận riêng của tác giả về con người, cuộc sống; qua cách sử dụng từ ngữ, hình ảnh, giọng điệu.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C3D3" w14:textId="77777777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Cs/>
                <w:color w:val="auto"/>
                <w:sz w:val="26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A16B" w14:textId="77777777" w:rsidR="00613496" w:rsidRPr="00AC64CA" w:rsidRDefault="00613496" w:rsidP="00613496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C57" w14:textId="6A79201B" w:rsidR="00613496" w:rsidRPr="00AC64CA" w:rsidRDefault="00613496" w:rsidP="00613496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B268" w14:textId="11CFC304" w:rsidR="00613496" w:rsidRPr="00AC64CA" w:rsidRDefault="00613496" w:rsidP="00613496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</w:p>
        </w:tc>
      </w:tr>
      <w:tr w:rsidR="00613496" w:rsidRPr="00AC64CA" w14:paraId="01C58AE3" w14:textId="77777777" w:rsidTr="00C25ED5">
        <w:trPr>
          <w:trHeight w:val="70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5BB" w14:textId="6EB935B0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  <w:r>
              <w:rPr>
                <w:rFonts w:eastAsia="Calibri"/>
                <w:b/>
                <w:color w:val="auto"/>
                <w:sz w:val="26"/>
              </w:rPr>
              <w:lastRenderedPageBreak/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A23B" w14:textId="524DA363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/>
                <w:color w:val="auto"/>
                <w:sz w:val="26"/>
              </w:rPr>
            </w:pPr>
            <w:r>
              <w:rPr>
                <w:b/>
                <w:color w:val="auto"/>
                <w:sz w:val="26"/>
              </w:rPr>
              <w:t>Viết</w:t>
            </w:r>
          </w:p>
        </w:tc>
        <w:tc>
          <w:tcPr>
            <w:tcW w:w="645" w:type="pct"/>
          </w:tcPr>
          <w:p w14:paraId="05F48F79" w14:textId="0781EFF3" w:rsidR="00613496" w:rsidRPr="007C5BBB" w:rsidRDefault="00613496" w:rsidP="00613496">
            <w:pPr>
              <w:widowControl w:val="0"/>
              <w:spacing w:line="312" w:lineRule="auto"/>
              <w:ind w:left="-61" w:right="-52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Viết văn bản nghị luận về một vấn đề xã hội.</w:t>
            </w:r>
          </w:p>
        </w:tc>
        <w:tc>
          <w:tcPr>
            <w:tcW w:w="1289" w:type="pct"/>
            <w:vAlign w:val="center"/>
          </w:tcPr>
          <w:p w14:paraId="1EDEEEBB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14:paraId="69795146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Calibri"/>
                <w:color w:val="000000"/>
                <w:spacing w:val="-10"/>
                <w:sz w:val="24"/>
                <w:szCs w:val="24"/>
              </w:rPr>
              <w:t>Xác định được yêu cầu về nội dung và hình thức của bài văn nghị luận.</w:t>
            </w:r>
          </w:p>
          <w:p w14:paraId="6E2FE65C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Xác định được mục đích, đối tượng nghị luận.</w:t>
            </w:r>
          </w:p>
          <w:p w14:paraId="3EA541E5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Xác định được vấn đề xã hội và mô tả được những biểu hiện của vấn đề xã hội trong bài viết.</w:t>
            </w:r>
          </w:p>
          <w:p w14:paraId="64DDCC60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Đảm bảo cấu trúc, bố cục của một văn bản nghị luận.</w:t>
            </w:r>
          </w:p>
          <w:p w14:paraId="2BF66514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Thông hiểu:</w:t>
            </w:r>
          </w:p>
          <w:p w14:paraId="269080D1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Giải thích được những khái niệm liên quan đến vấn đề nghị luận.</w:t>
            </w:r>
          </w:p>
          <w:p w14:paraId="10AA8F85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Triển khai vấn đề nghị luận thành những luận điểm phù hợp.</w:t>
            </w:r>
          </w:p>
          <w:p w14:paraId="7A50A0A1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Kết hợp được lí lẽ và dẫn chứng để tạo tính chặt chẽ, logic của mỗi luận điểm.</w:t>
            </w:r>
          </w:p>
          <w:p w14:paraId="022F2CFD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- Đảm bảo chuẩn chính tả, ngữ pháp tiếng Việt.</w:t>
            </w:r>
          </w:p>
          <w:p w14:paraId="66DD99FC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Vận dụng</w:t>
            </w:r>
            <w:r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14:paraId="5E693B9A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Đánh giá được ý nghĩa, ảnh hưởng của vấn đề đối với con người, xã hội.</w:t>
            </w:r>
          </w:p>
          <w:p w14:paraId="062078BD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Nêu được những bài học, những đề nghị, khuyến nghị rút ra từ vấn đề bàn luận.</w:t>
            </w:r>
          </w:p>
          <w:p w14:paraId="26C48C74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Có cách diễn đạt độc đáo, sáng tạo, hợp logic.</w:t>
            </w:r>
          </w:p>
          <w:p w14:paraId="5D4D14E8" w14:textId="77777777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14:paraId="1230C6DD" w14:textId="7127EF28" w:rsidR="00613496" w:rsidRDefault="00613496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 Thể hiện rõ quan điểm, cá tính trong bài viết về vấn đề xã hội.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BEB6" w14:textId="240EBA6F" w:rsidR="00613496" w:rsidRPr="00AC64CA" w:rsidRDefault="00613496" w:rsidP="00613496">
            <w:pPr>
              <w:spacing w:line="276" w:lineRule="auto"/>
              <w:ind w:left="57" w:right="57"/>
              <w:rPr>
                <w:rFonts w:eastAsia="Calibri"/>
                <w:bCs/>
                <w:color w:val="auto"/>
                <w:sz w:val="26"/>
              </w:rPr>
            </w:pPr>
            <w:r w:rsidRPr="00AC64CA">
              <w:rPr>
                <w:rFonts w:eastAsia="Calibri"/>
                <w:bCs/>
                <w:color w:val="auto"/>
                <w:sz w:val="26"/>
              </w:rPr>
              <w:lastRenderedPageBreak/>
              <w:t>1*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2F52" w14:textId="6412F330" w:rsidR="00613496" w:rsidRPr="00AC64CA" w:rsidRDefault="00613496" w:rsidP="00613496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  <w:r w:rsidRPr="00AC64CA">
              <w:rPr>
                <w:rFonts w:eastAsia="Calibri"/>
                <w:bCs/>
                <w:color w:val="auto"/>
                <w:sz w:val="26"/>
              </w:rPr>
              <w:t>1*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4982" w14:textId="4608617D" w:rsidR="00613496" w:rsidRPr="00AC64CA" w:rsidRDefault="00613496" w:rsidP="00613496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  <w:r w:rsidRPr="00AC64CA">
              <w:rPr>
                <w:rFonts w:eastAsia="Calibri"/>
                <w:bCs/>
                <w:color w:val="auto"/>
                <w:sz w:val="26"/>
              </w:rPr>
              <w:t>1*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F92" w14:textId="7A523B5E" w:rsidR="00613496" w:rsidRPr="00AC64CA" w:rsidRDefault="00613496" w:rsidP="00613496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  <w:r>
              <w:rPr>
                <w:rFonts w:eastAsia="Calibri"/>
                <w:bCs/>
                <w:color w:val="auto"/>
                <w:sz w:val="26"/>
              </w:rPr>
              <w:t>50</w:t>
            </w:r>
            <w:r w:rsidR="00C25ED5">
              <w:rPr>
                <w:rFonts w:eastAsia="Calibri"/>
                <w:bCs/>
                <w:color w:val="auto"/>
                <w:sz w:val="26"/>
              </w:rPr>
              <w:t>%</w:t>
            </w:r>
          </w:p>
        </w:tc>
      </w:tr>
      <w:tr w:rsidR="006071A1" w:rsidRPr="00AC64CA" w14:paraId="354437F8" w14:textId="77777777" w:rsidTr="00C25ED5">
        <w:trPr>
          <w:trHeight w:val="706"/>
        </w:trPr>
        <w:tc>
          <w:tcPr>
            <w:tcW w:w="1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C6ABD" w14:textId="73DA3595" w:rsidR="006071A1" w:rsidRDefault="006071A1" w:rsidP="006071A1">
            <w:pPr>
              <w:widowControl w:val="0"/>
              <w:spacing w:line="312" w:lineRule="auto"/>
              <w:ind w:left="-61" w:right="-5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6071A1">
              <w:rPr>
                <w:rFonts w:eastAsia="Calibri"/>
                <w:b/>
                <w:i/>
                <w:color w:val="000000"/>
                <w:sz w:val="24"/>
                <w:szCs w:val="24"/>
              </w:rPr>
              <w:t>Tỉ lệ %</w:t>
            </w:r>
          </w:p>
        </w:tc>
        <w:tc>
          <w:tcPr>
            <w:tcW w:w="1289" w:type="pct"/>
            <w:vAlign w:val="center"/>
          </w:tcPr>
          <w:p w14:paraId="6517C55A" w14:textId="77777777" w:rsidR="006071A1" w:rsidRDefault="006071A1" w:rsidP="00C25ED5">
            <w:pPr>
              <w:widowControl w:val="0"/>
              <w:spacing w:line="312" w:lineRule="auto"/>
              <w:ind w:left="57" w:right="57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EEBA" w14:textId="5C7F2A38" w:rsidR="006071A1" w:rsidRPr="00AC64CA" w:rsidRDefault="00C116BD" w:rsidP="006071A1">
            <w:pPr>
              <w:spacing w:line="276" w:lineRule="auto"/>
              <w:ind w:left="57" w:right="57"/>
              <w:rPr>
                <w:rFonts w:eastAsia="Calibri"/>
                <w:bCs/>
                <w:color w:val="auto"/>
                <w:sz w:val="26"/>
              </w:rPr>
            </w:pPr>
            <w:r>
              <w:rPr>
                <w:rFonts w:eastAsia="Calibri"/>
                <w:b/>
                <w:color w:val="auto"/>
                <w:sz w:val="26"/>
              </w:rPr>
              <w:t>5</w:t>
            </w:r>
            <w:r w:rsidR="006071A1">
              <w:rPr>
                <w:rFonts w:eastAsia="Calibri"/>
                <w:b/>
                <w:color w:val="auto"/>
                <w:sz w:val="26"/>
              </w:rPr>
              <w:t>0%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3807" w14:textId="395E0FA6" w:rsidR="006071A1" w:rsidRPr="00AC64CA" w:rsidRDefault="00865062" w:rsidP="006071A1">
            <w:pPr>
              <w:spacing w:line="276" w:lineRule="auto"/>
              <w:ind w:left="57" w:right="57"/>
              <w:jc w:val="center"/>
              <w:rPr>
                <w:rFonts w:eastAsia="Calibri"/>
                <w:bCs/>
                <w:color w:val="auto"/>
                <w:sz w:val="26"/>
              </w:rPr>
            </w:pPr>
            <w:r>
              <w:rPr>
                <w:rFonts w:eastAsia="Calibri"/>
                <w:b/>
                <w:color w:val="auto"/>
                <w:sz w:val="26"/>
              </w:rPr>
              <w:t>3</w:t>
            </w:r>
            <w:r w:rsidR="006071A1">
              <w:rPr>
                <w:rFonts w:eastAsia="Calibri"/>
                <w:b/>
                <w:color w:val="auto"/>
                <w:sz w:val="26"/>
              </w:rPr>
              <w:t>0</w:t>
            </w:r>
            <w:r w:rsidR="006071A1" w:rsidRPr="008D60B1">
              <w:rPr>
                <w:rFonts w:eastAsia="Calibri"/>
                <w:b/>
                <w:color w:val="auto"/>
                <w:sz w:val="26"/>
              </w:rPr>
              <w:t>%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1F2" w14:textId="4E2847AB" w:rsidR="006071A1" w:rsidRPr="00C116BD" w:rsidRDefault="00C25ED5" w:rsidP="006071A1">
            <w:pPr>
              <w:spacing w:line="276" w:lineRule="auto"/>
              <w:ind w:left="57" w:right="57"/>
              <w:jc w:val="center"/>
              <w:rPr>
                <w:rFonts w:eastAsia="Calibri"/>
                <w:b/>
                <w:color w:val="auto"/>
                <w:sz w:val="26"/>
              </w:rPr>
            </w:pPr>
            <w:r>
              <w:rPr>
                <w:rFonts w:eastAsia="Calibri"/>
                <w:b/>
                <w:color w:val="auto"/>
                <w:sz w:val="26"/>
              </w:rPr>
              <w:t>2</w:t>
            </w:r>
            <w:r w:rsidR="00C116BD" w:rsidRPr="00C116BD">
              <w:rPr>
                <w:rFonts w:eastAsia="Calibri"/>
                <w:b/>
                <w:color w:val="auto"/>
                <w:sz w:val="26"/>
              </w:rPr>
              <w:t>0%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DCBE" w14:textId="790BBF00" w:rsidR="006071A1" w:rsidRPr="00303871" w:rsidRDefault="00303871" w:rsidP="006071A1">
            <w:pPr>
              <w:spacing w:line="276" w:lineRule="auto"/>
              <w:ind w:left="57" w:right="57"/>
              <w:jc w:val="center"/>
              <w:rPr>
                <w:rFonts w:eastAsia="Calibri"/>
                <w:b/>
                <w:color w:val="auto"/>
                <w:sz w:val="26"/>
              </w:rPr>
            </w:pPr>
            <w:r w:rsidRPr="00303871">
              <w:rPr>
                <w:rFonts w:eastAsia="Calibri"/>
                <w:b/>
                <w:color w:val="auto"/>
                <w:sz w:val="26"/>
              </w:rPr>
              <w:t>100%</w:t>
            </w:r>
          </w:p>
        </w:tc>
      </w:tr>
    </w:tbl>
    <w:p w14:paraId="08C84BEA" w14:textId="77777777" w:rsidR="00C33468" w:rsidRPr="00AC64CA" w:rsidRDefault="00C33468" w:rsidP="00C01316">
      <w:pPr>
        <w:rPr>
          <w:color w:val="auto"/>
        </w:rPr>
      </w:pPr>
    </w:p>
    <w:p w14:paraId="04FB1878" w14:textId="77777777" w:rsidR="00A4769E" w:rsidRPr="00AC64CA" w:rsidRDefault="00A4769E">
      <w:pPr>
        <w:rPr>
          <w:color w:val="auto"/>
        </w:rPr>
      </w:pPr>
    </w:p>
    <w:sectPr w:rsidR="00A4769E" w:rsidRPr="00AC64CA" w:rsidSect="00C9506A">
      <w:pgSz w:w="11907" w:h="16840" w:code="9"/>
      <w:pgMar w:top="709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1D"/>
    <w:rsid w:val="0009768B"/>
    <w:rsid w:val="000B6304"/>
    <w:rsid w:val="0013531D"/>
    <w:rsid w:val="00186950"/>
    <w:rsid w:val="002008B3"/>
    <w:rsid w:val="002047DA"/>
    <w:rsid w:val="00274CCA"/>
    <w:rsid w:val="002F701F"/>
    <w:rsid w:val="00303871"/>
    <w:rsid w:val="003A55C9"/>
    <w:rsid w:val="004161E3"/>
    <w:rsid w:val="00486D48"/>
    <w:rsid w:val="0049351A"/>
    <w:rsid w:val="004B51B5"/>
    <w:rsid w:val="00585F62"/>
    <w:rsid w:val="00586452"/>
    <w:rsid w:val="005B55C5"/>
    <w:rsid w:val="005C5469"/>
    <w:rsid w:val="005F6A6B"/>
    <w:rsid w:val="006071A1"/>
    <w:rsid w:val="00613496"/>
    <w:rsid w:val="006C68AB"/>
    <w:rsid w:val="007815A9"/>
    <w:rsid w:val="007C5BBB"/>
    <w:rsid w:val="00865062"/>
    <w:rsid w:val="008D60B1"/>
    <w:rsid w:val="009448E7"/>
    <w:rsid w:val="009E3B73"/>
    <w:rsid w:val="00A4769E"/>
    <w:rsid w:val="00A75A6B"/>
    <w:rsid w:val="00A81B1B"/>
    <w:rsid w:val="00AA6C67"/>
    <w:rsid w:val="00AC64CA"/>
    <w:rsid w:val="00AD777D"/>
    <w:rsid w:val="00AE37B8"/>
    <w:rsid w:val="00AE7DE6"/>
    <w:rsid w:val="00B25F52"/>
    <w:rsid w:val="00C01316"/>
    <w:rsid w:val="00C116BD"/>
    <w:rsid w:val="00C25ED5"/>
    <w:rsid w:val="00C33468"/>
    <w:rsid w:val="00C643FF"/>
    <w:rsid w:val="00C73538"/>
    <w:rsid w:val="00C9506A"/>
    <w:rsid w:val="00CF4053"/>
    <w:rsid w:val="00D05744"/>
    <w:rsid w:val="00D3640B"/>
    <w:rsid w:val="00D8289B"/>
    <w:rsid w:val="00E32F2E"/>
    <w:rsid w:val="00E6371D"/>
    <w:rsid w:val="00E63F57"/>
    <w:rsid w:val="00E92B10"/>
    <w:rsid w:val="00F03902"/>
    <w:rsid w:val="00FA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8DB221"/>
  <w15:chartTrackingRefBased/>
  <w15:docId w15:val="{3E3C8968-ACAC-4130-B071-39BFCE7E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DE6"/>
    <w:pPr>
      <w:spacing w:after="0" w:line="240" w:lineRule="auto"/>
      <w:jc w:val="both"/>
    </w:pPr>
    <w:rPr>
      <w:rFonts w:ascii="Times New Roman" w:eastAsia="Times New Roman" w:hAnsi="Times New Roman" w:cs="Times New Roman"/>
      <w:color w:val="333333"/>
      <w:kern w:val="0"/>
      <w:sz w:val="28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line="324" w:lineRule="auto"/>
      <w:jc w:val="left"/>
      <w:outlineLvl w:val="1"/>
    </w:pPr>
    <w:rPr>
      <w:rFonts w:eastAsiaTheme="majorEastAsia" w:cstheme="majorBidi"/>
      <w:b/>
      <w:color w:val="auto"/>
      <w:kern w:val="2"/>
      <w:sz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line="324" w:lineRule="auto"/>
      <w:jc w:val="left"/>
      <w:outlineLvl w:val="2"/>
    </w:pPr>
    <w:rPr>
      <w:rFonts w:eastAsiaTheme="majorEastAsia" w:cstheme="majorBidi"/>
      <w:b/>
      <w:i/>
      <w:color w:val="auto"/>
      <w:kern w:val="2"/>
      <w:sz w:val="26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line="324" w:lineRule="auto"/>
      <w:jc w:val="left"/>
      <w:outlineLvl w:val="3"/>
    </w:pPr>
    <w:rPr>
      <w:rFonts w:eastAsiaTheme="majorEastAsia" w:cstheme="majorBidi"/>
      <w:i/>
      <w:iCs/>
      <w:color w:val="auto"/>
      <w:kern w:val="2"/>
      <w:sz w:val="26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/>
      <w:jc w:val="center"/>
    </w:pPr>
    <w:rPr>
      <w:rFonts w:eastAsiaTheme="minorHAnsi" w:cstheme="minorBidi"/>
      <w:i/>
      <w:iCs/>
      <w:color w:val="auto"/>
      <w:kern w:val="2"/>
      <w:sz w:val="24"/>
      <w:szCs w:val="18"/>
      <w14:ligatures w14:val="standardContextual"/>
    </w:rPr>
  </w:style>
  <w:style w:type="paragraph" w:styleId="ListParagraph">
    <w:name w:val="List Paragraph"/>
    <w:basedOn w:val="Normal"/>
    <w:uiPriority w:val="34"/>
    <w:qFormat/>
    <w:rsid w:val="00CF4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8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</cp:lastModifiedBy>
  <cp:revision>7</cp:revision>
  <dcterms:created xsi:type="dcterms:W3CDTF">2025-10-18T14:26:00Z</dcterms:created>
  <dcterms:modified xsi:type="dcterms:W3CDTF">2025-10-22T00:52:00Z</dcterms:modified>
</cp:coreProperties>
</file>