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F06A" w14:textId="77777777" w:rsidR="00540F95" w:rsidRDefault="00540F95" w:rsidP="00540F95">
      <w:pPr>
        <w:rPr>
          <w:rFonts w:ascii="Times New Roman" w:hAnsi="Times New Roman" w:cs="Times New Roman"/>
          <w:b/>
          <w:bCs/>
          <w:sz w:val="28"/>
        </w:rPr>
      </w:pPr>
      <w:r>
        <w:rPr>
          <w:rFonts w:ascii="Times New Roman" w:hAnsi="Times New Roman" w:cs="Times New Roman"/>
          <w:b/>
          <w:bCs/>
          <w:sz w:val="28"/>
        </w:rPr>
        <w:t>phân tích, đánh giá chủ đề và tư tưởng</w:t>
      </w:r>
    </w:p>
    <w:tbl>
      <w:tblPr>
        <w:tblStyle w:val="TableGrid"/>
        <w:tblW w:w="0" w:type="auto"/>
        <w:tblLook w:val="04A0" w:firstRow="1" w:lastRow="0" w:firstColumn="1" w:lastColumn="0" w:noHBand="0" w:noVBand="1"/>
      </w:tblPr>
      <w:tblGrid>
        <w:gridCol w:w="9350"/>
      </w:tblGrid>
      <w:tr w:rsidR="00540F95" w14:paraId="6A82A7BF" w14:textId="77777777" w:rsidTr="00CE459A">
        <w:tc>
          <w:tcPr>
            <w:tcW w:w="9739" w:type="dxa"/>
          </w:tcPr>
          <w:p w14:paraId="2F41D844" w14:textId="77777777" w:rsidR="00540F95" w:rsidRDefault="00540F95" w:rsidP="00CE459A">
            <w:pPr>
              <w:rPr>
                <w:rFonts w:ascii="Times New Roman" w:hAnsi="Times New Roman" w:cs="Times New Roman"/>
                <w:bCs/>
                <w:sz w:val="28"/>
              </w:rPr>
            </w:pPr>
            <w:r w:rsidRPr="00053B8B">
              <w:rPr>
                <w:rFonts w:ascii="Times New Roman" w:hAnsi="Times New Roman" w:cs="Times New Roman"/>
                <w:bCs/>
                <w:sz w:val="28"/>
              </w:rPr>
              <w:t>Kiểu bài nghị luận phân tích, đánh giá chủ đề và tư tưởng là một loại bài viết trong đó người viết sẽ phân tích và đánh giá các chủ đề chính và tư tưởng mà tác giả muốn truyền tải thông qua tác phẩm văn học</w:t>
            </w:r>
            <w:r>
              <w:rPr>
                <w:rFonts w:ascii="Times New Roman" w:hAnsi="Times New Roman" w:cs="Times New Roman"/>
                <w:bCs/>
                <w:sz w:val="28"/>
              </w:rPr>
              <w:t>.</w:t>
            </w:r>
          </w:p>
          <w:p w14:paraId="0C1286AB" w14:textId="77777777" w:rsidR="00540F95" w:rsidRPr="00053B8B" w:rsidRDefault="00540F95" w:rsidP="00CE459A">
            <w:pPr>
              <w:rPr>
                <w:rFonts w:ascii="Times New Roman" w:hAnsi="Times New Roman" w:cs="Times New Roman"/>
                <w:b/>
                <w:bCs/>
                <w:sz w:val="28"/>
              </w:rPr>
            </w:pPr>
            <w:r w:rsidRPr="00053B8B">
              <w:rPr>
                <w:rFonts w:ascii="Times New Roman" w:hAnsi="Times New Roman" w:cs="Times New Roman"/>
                <w:b/>
                <w:bCs/>
                <w:sz w:val="28"/>
              </w:rPr>
              <w:t>Dàn ý cho bài nghị luận phân tích, đánh giá chủ đề và tư tưởng:</w:t>
            </w:r>
          </w:p>
          <w:p w14:paraId="3DC4F90E" w14:textId="77777777" w:rsidR="00540F95" w:rsidRPr="00053B8B" w:rsidRDefault="00540F95" w:rsidP="00CE459A">
            <w:pPr>
              <w:rPr>
                <w:rFonts w:ascii="Times New Roman" w:hAnsi="Times New Roman" w:cs="Times New Roman"/>
                <w:b/>
                <w:bCs/>
                <w:sz w:val="28"/>
                <w:u w:val="single"/>
              </w:rPr>
            </w:pPr>
            <w:r w:rsidRPr="00053B8B">
              <w:rPr>
                <w:rFonts w:ascii="Times New Roman" w:hAnsi="Times New Roman" w:cs="Times New Roman"/>
                <w:b/>
                <w:bCs/>
                <w:sz w:val="28"/>
                <w:u w:val="single"/>
              </w:rPr>
              <w:t>Mở bài</w:t>
            </w:r>
          </w:p>
          <w:p w14:paraId="48936AFF" w14:textId="77777777" w:rsidR="00540F95" w:rsidRPr="00053B8B" w:rsidRDefault="00540F95" w:rsidP="00CE459A">
            <w:pPr>
              <w:numPr>
                <w:ilvl w:val="0"/>
                <w:numId w:val="1"/>
              </w:numPr>
              <w:rPr>
                <w:rFonts w:ascii="Times New Roman" w:hAnsi="Times New Roman" w:cs="Times New Roman"/>
                <w:bCs/>
                <w:sz w:val="28"/>
              </w:rPr>
            </w:pPr>
            <w:r w:rsidRPr="00053B8B">
              <w:rPr>
                <w:rFonts w:ascii="Times New Roman" w:hAnsi="Times New Roman" w:cs="Times New Roman"/>
                <w:b/>
                <w:bCs/>
                <w:sz w:val="28"/>
              </w:rPr>
              <w:t>Giới thiệu về tác giả và tác phẩm:</w:t>
            </w:r>
          </w:p>
          <w:p w14:paraId="5A7C9B77" w14:textId="77777777" w:rsidR="00540F95" w:rsidRPr="00053B8B" w:rsidRDefault="00540F95" w:rsidP="00CE459A">
            <w:pPr>
              <w:numPr>
                <w:ilvl w:val="1"/>
                <w:numId w:val="1"/>
              </w:numPr>
              <w:rPr>
                <w:rFonts w:ascii="Times New Roman" w:hAnsi="Times New Roman" w:cs="Times New Roman"/>
                <w:bCs/>
                <w:sz w:val="28"/>
              </w:rPr>
            </w:pPr>
            <w:r w:rsidRPr="00053B8B">
              <w:rPr>
                <w:rFonts w:ascii="Times New Roman" w:hAnsi="Times New Roman" w:cs="Times New Roman"/>
                <w:bCs/>
                <w:sz w:val="28"/>
              </w:rPr>
              <w:t>Cung cấp thông tin cơ bản về tác giả.</w:t>
            </w:r>
          </w:p>
          <w:p w14:paraId="79651478" w14:textId="77777777" w:rsidR="00540F95" w:rsidRPr="00053B8B" w:rsidRDefault="00540F95" w:rsidP="00CE459A">
            <w:pPr>
              <w:numPr>
                <w:ilvl w:val="1"/>
                <w:numId w:val="1"/>
              </w:numPr>
              <w:rPr>
                <w:rFonts w:ascii="Times New Roman" w:hAnsi="Times New Roman" w:cs="Times New Roman"/>
                <w:bCs/>
                <w:sz w:val="28"/>
              </w:rPr>
            </w:pPr>
            <w:r w:rsidRPr="00053B8B">
              <w:rPr>
                <w:rFonts w:ascii="Times New Roman" w:hAnsi="Times New Roman" w:cs="Times New Roman"/>
                <w:bCs/>
                <w:sz w:val="28"/>
              </w:rPr>
              <w:t>Giới thiệu tác phẩm sẽ được phân tích, bao gồm bối cảnh ra đời và vị trí của tác phẩm trong sự nghiệp của tác giả.</w:t>
            </w:r>
          </w:p>
          <w:p w14:paraId="35CF438B" w14:textId="77777777" w:rsidR="00540F95" w:rsidRPr="00053B8B" w:rsidRDefault="00540F95" w:rsidP="00CE459A">
            <w:pPr>
              <w:numPr>
                <w:ilvl w:val="0"/>
                <w:numId w:val="1"/>
              </w:numPr>
              <w:rPr>
                <w:rFonts w:ascii="Times New Roman" w:hAnsi="Times New Roman" w:cs="Times New Roman"/>
                <w:bCs/>
                <w:sz w:val="28"/>
              </w:rPr>
            </w:pPr>
            <w:r w:rsidRPr="00053B8B">
              <w:rPr>
                <w:rFonts w:ascii="Times New Roman" w:hAnsi="Times New Roman" w:cs="Times New Roman"/>
                <w:b/>
                <w:bCs/>
                <w:sz w:val="28"/>
              </w:rPr>
              <w:t>Khẳng định giá trị của chủ đề và tư tưởng:</w:t>
            </w:r>
          </w:p>
          <w:p w14:paraId="6B5F0063" w14:textId="77777777" w:rsidR="00540F95" w:rsidRPr="00053B8B" w:rsidRDefault="00540F95" w:rsidP="00CE459A">
            <w:pPr>
              <w:numPr>
                <w:ilvl w:val="1"/>
                <w:numId w:val="1"/>
              </w:numPr>
              <w:rPr>
                <w:rFonts w:ascii="Times New Roman" w:hAnsi="Times New Roman" w:cs="Times New Roman"/>
                <w:bCs/>
                <w:sz w:val="28"/>
              </w:rPr>
            </w:pPr>
            <w:r w:rsidRPr="00053B8B">
              <w:rPr>
                <w:rFonts w:ascii="Times New Roman" w:hAnsi="Times New Roman" w:cs="Times New Roman"/>
                <w:bCs/>
                <w:sz w:val="28"/>
              </w:rPr>
              <w:t>Nêu rõ tầm quan trọng của việc phân tích chủ đề và tư tưởng trong tác phẩm.</w:t>
            </w:r>
          </w:p>
          <w:p w14:paraId="369ECE73" w14:textId="77777777" w:rsidR="00540F95" w:rsidRPr="00053B8B" w:rsidRDefault="00540F95" w:rsidP="00CE459A">
            <w:pPr>
              <w:numPr>
                <w:ilvl w:val="1"/>
                <w:numId w:val="1"/>
              </w:numPr>
              <w:rPr>
                <w:rFonts w:ascii="Times New Roman" w:hAnsi="Times New Roman" w:cs="Times New Roman"/>
                <w:bCs/>
                <w:sz w:val="28"/>
              </w:rPr>
            </w:pPr>
            <w:r w:rsidRPr="00053B8B">
              <w:rPr>
                <w:rFonts w:ascii="Times New Roman" w:hAnsi="Times New Roman" w:cs="Times New Roman"/>
                <w:bCs/>
                <w:sz w:val="28"/>
              </w:rPr>
              <w:t>Đặt vấn đề về những chủ đề và tư tưởng chính mà bài viết sẽ tập trung phân tích và đánh giá.</w:t>
            </w:r>
          </w:p>
          <w:p w14:paraId="0562EE9E" w14:textId="77777777" w:rsidR="00540F95" w:rsidRPr="00053B8B" w:rsidRDefault="00540F95" w:rsidP="00CE459A">
            <w:pPr>
              <w:rPr>
                <w:rFonts w:ascii="Times New Roman" w:hAnsi="Times New Roman" w:cs="Times New Roman"/>
                <w:b/>
                <w:bCs/>
                <w:sz w:val="28"/>
                <w:u w:val="single"/>
              </w:rPr>
            </w:pPr>
            <w:r w:rsidRPr="00053B8B">
              <w:rPr>
                <w:rFonts w:ascii="Times New Roman" w:hAnsi="Times New Roman" w:cs="Times New Roman"/>
                <w:b/>
                <w:bCs/>
                <w:sz w:val="28"/>
                <w:u w:val="single"/>
              </w:rPr>
              <w:t>Thân bài</w:t>
            </w:r>
          </w:p>
          <w:p w14:paraId="3F68D8E6" w14:textId="77777777" w:rsidR="00540F95" w:rsidRPr="00053B8B" w:rsidRDefault="00540F95" w:rsidP="00CE459A">
            <w:pPr>
              <w:rPr>
                <w:rFonts w:ascii="Times New Roman" w:hAnsi="Times New Roman" w:cs="Times New Roman"/>
                <w:bCs/>
                <w:sz w:val="28"/>
              </w:rPr>
            </w:pPr>
            <w:r w:rsidRPr="00053B8B">
              <w:rPr>
                <w:rFonts w:ascii="Times New Roman" w:hAnsi="Times New Roman" w:cs="Times New Roman"/>
                <w:b/>
                <w:bCs/>
                <w:sz w:val="28"/>
              </w:rPr>
              <w:t>Bước 1: Tóm tắt ngắn gọn cốt truyện và khái quát chủ đề của tác phẩm:</w:t>
            </w:r>
          </w:p>
          <w:p w14:paraId="3455BD8E" w14:textId="77777777" w:rsidR="00540F95" w:rsidRPr="00053B8B" w:rsidRDefault="00540F95" w:rsidP="00CE459A">
            <w:pPr>
              <w:numPr>
                <w:ilvl w:val="0"/>
                <w:numId w:val="2"/>
              </w:numPr>
              <w:rPr>
                <w:rFonts w:ascii="Times New Roman" w:hAnsi="Times New Roman" w:cs="Times New Roman"/>
                <w:bCs/>
                <w:sz w:val="28"/>
              </w:rPr>
            </w:pPr>
            <w:r w:rsidRPr="00053B8B">
              <w:rPr>
                <w:rFonts w:ascii="Times New Roman" w:hAnsi="Times New Roman" w:cs="Times New Roman"/>
                <w:b/>
                <w:bCs/>
                <w:sz w:val="28"/>
              </w:rPr>
              <w:t>Tóm tắt cốt truyện:</w:t>
            </w:r>
          </w:p>
          <w:p w14:paraId="5855CDCC" w14:textId="77777777" w:rsidR="00540F95" w:rsidRPr="00053B8B" w:rsidRDefault="00540F95" w:rsidP="00CE459A">
            <w:pPr>
              <w:numPr>
                <w:ilvl w:val="1"/>
                <w:numId w:val="2"/>
              </w:numPr>
              <w:rPr>
                <w:rFonts w:ascii="Times New Roman" w:hAnsi="Times New Roman" w:cs="Times New Roman"/>
                <w:bCs/>
                <w:sz w:val="28"/>
              </w:rPr>
            </w:pPr>
            <w:r w:rsidRPr="00053B8B">
              <w:rPr>
                <w:rFonts w:ascii="Times New Roman" w:hAnsi="Times New Roman" w:cs="Times New Roman"/>
                <w:bCs/>
                <w:sz w:val="28"/>
              </w:rPr>
              <w:t>Tóm tắt ngắn gọn những sự kiện chính của tác phẩm.</w:t>
            </w:r>
          </w:p>
          <w:p w14:paraId="6EC4E373" w14:textId="77777777" w:rsidR="00540F95" w:rsidRPr="00053B8B" w:rsidRDefault="00540F95" w:rsidP="00CE459A">
            <w:pPr>
              <w:numPr>
                <w:ilvl w:val="1"/>
                <w:numId w:val="2"/>
              </w:numPr>
              <w:rPr>
                <w:rFonts w:ascii="Times New Roman" w:hAnsi="Times New Roman" w:cs="Times New Roman"/>
                <w:bCs/>
                <w:sz w:val="28"/>
              </w:rPr>
            </w:pPr>
            <w:r w:rsidRPr="00053B8B">
              <w:rPr>
                <w:rFonts w:ascii="Times New Roman" w:hAnsi="Times New Roman" w:cs="Times New Roman"/>
                <w:bCs/>
                <w:sz w:val="28"/>
              </w:rPr>
              <w:t>Đưa ra bối cảnh và những yếu tố cơ bản cần thiết để hiểu được tác phẩm.</w:t>
            </w:r>
          </w:p>
          <w:p w14:paraId="1256928A" w14:textId="77777777" w:rsidR="00540F95" w:rsidRPr="00053B8B" w:rsidRDefault="00540F95" w:rsidP="00CE459A">
            <w:pPr>
              <w:numPr>
                <w:ilvl w:val="0"/>
                <w:numId w:val="2"/>
              </w:numPr>
              <w:rPr>
                <w:rFonts w:ascii="Times New Roman" w:hAnsi="Times New Roman" w:cs="Times New Roman"/>
                <w:bCs/>
                <w:sz w:val="28"/>
              </w:rPr>
            </w:pPr>
            <w:r w:rsidRPr="00053B8B">
              <w:rPr>
                <w:rFonts w:ascii="Times New Roman" w:hAnsi="Times New Roman" w:cs="Times New Roman"/>
                <w:b/>
                <w:bCs/>
                <w:sz w:val="28"/>
              </w:rPr>
              <w:t>Khái quát chủ đề:</w:t>
            </w:r>
          </w:p>
          <w:p w14:paraId="1E407101" w14:textId="77777777" w:rsidR="00540F95" w:rsidRPr="00053B8B" w:rsidRDefault="00540F95" w:rsidP="00CE459A">
            <w:pPr>
              <w:numPr>
                <w:ilvl w:val="1"/>
                <w:numId w:val="2"/>
              </w:numPr>
              <w:rPr>
                <w:rFonts w:ascii="Times New Roman" w:hAnsi="Times New Roman" w:cs="Times New Roman"/>
                <w:bCs/>
                <w:sz w:val="28"/>
              </w:rPr>
            </w:pPr>
            <w:r w:rsidRPr="00053B8B">
              <w:rPr>
                <w:rFonts w:ascii="Times New Roman" w:hAnsi="Times New Roman" w:cs="Times New Roman"/>
                <w:bCs/>
                <w:sz w:val="28"/>
              </w:rPr>
              <w:t>Nêu rõ các chủ đề chính của tác phẩm.</w:t>
            </w:r>
          </w:p>
          <w:p w14:paraId="293C0809" w14:textId="77777777" w:rsidR="00540F95" w:rsidRPr="00053B8B" w:rsidRDefault="00540F95" w:rsidP="00CE459A">
            <w:pPr>
              <w:numPr>
                <w:ilvl w:val="1"/>
                <w:numId w:val="2"/>
              </w:numPr>
              <w:rPr>
                <w:rFonts w:ascii="Times New Roman" w:hAnsi="Times New Roman" w:cs="Times New Roman"/>
                <w:bCs/>
                <w:sz w:val="28"/>
              </w:rPr>
            </w:pPr>
            <w:r w:rsidRPr="00053B8B">
              <w:rPr>
                <w:rFonts w:ascii="Times New Roman" w:hAnsi="Times New Roman" w:cs="Times New Roman"/>
                <w:bCs/>
                <w:sz w:val="28"/>
              </w:rPr>
              <w:t>Giới thiệu các chủ đề phụ (nếu có) và mối liên hệ giữa chúng.</w:t>
            </w:r>
          </w:p>
          <w:p w14:paraId="7F0CFE7C" w14:textId="77777777" w:rsidR="00540F95" w:rsidRPr="00053B8B" w:rsidRDefault="00540F95" w:rsidP="00CE459A">
            <w:pPr>
              <w:rPr>
                <w:rFonts w:ascii="Times New Roman" w:hAnsi="Times New Roman" w:cs="Times New Roman"/>
                <w:bCs/>
                <w:sz w:val="28"/>
              </w:rPr>
            </w:pPr>
            <w:r w:rsidRPr="00053B8B">
              <w:rPr>
                <w:rFonts w:ascii="Times New Roman" w:hAnsi="Times New Roman" w:cs="Times New Roman"/>
                <w:b/>
                <w:bCs/>
                <w:sz w:val="28"/>
              </w:rPr>
              <w:t>Bước 2: Phân tích chủ đề của tác phẩm:</w:t>
            </w:r>
          </w:p>
          <w:p w14:paraId="308BC43F" w14:textId="77777777" w:rsidR="00540F95" w:rsidRPr="00053B8B" w:rsidRDefault="00540F95" w:rsidP="00CE459A">
            <w:pPr>
              <w:numPr>
                <w:ilvl w:val="0"/>
                <w:numId w:val="3"/>
              </w:numPr>
              <w:rPr>
                <w:rFonts w:ascii="Times New Roman" w:hAnsi="Times New Roman" w:cs="Times New Roman"/>
                <w:bCs/>
                <w:sz w:val="28"/>
              </w:rPr>
            </w:pPr>
            <w:r w:rsidRPr="00053B8B">
              <w:rPr>
                <w:rFonts w:ascii="Times New Roman" w:hAnsi="Times New Roman" w:cs="Times New Roman"/>
                <w:b/>
                <w:bCs/>
                <w:sz w:val="28"/>
              </w:rPr>
              <w:t>Xác định chủ đề:</w:t>
            </w:r>
          </w:p>
          <w:p w14:paraId="7CF47F9F" w14:textId="77777777" w:rsidR="00540F95" w:rsidRPr="00053B8B" w:rsidRDefault="00540F95" w:rsidP="00CE459A">
            <w:pPr>
              <w:numPr>
                <w:ilvl w:val="1"/>
                <w:numId w:val="3"/>
              </w:numPr>
              <w:rPr>
                <w:rFonts w:ascii="Times New Roman" w:hAnsi="Times New Roman" w:cs="Times New Roman"/>
                <w:bCs/>
                <w:sz w:val="28"/>
              </w:rPr>
            </w:pPr>
            <w:r w:rsidRPr="00053B8B">
              <w:rPr>
                <w:rFonts w:ascii="Times New Roman" w:hAnsi="Times New Roman" w:cs="Times New Roman"/>
                <w:bCs/>
                <w:sz w:val="28"/>
              </w:rPr>
              <w:t>Xác định và liệt kê rõ ràng các chủ đề chính và phụ.</w:t>
            </w:r>
          </w:p>
          <w:p w14:paraId="4AD0F5B1" w14:textId="77777777" w:rsidR="00540F95" w:rsidRPr="00053B8B" w:rsidRDefault="00540F95" w:rsidP="00CE459A">
            <w:pPr>
              <w:numPr>
                <w:ilvl w:val="1"/>
                <w:numId w:val="3"/>
              </w:numPr>
              <w:rPr>
                <w:rFonts w:ascii="Times New Roman" w:hAnsi="Times New Roman" w:cs="Times New Roman"/>
                <w:bCs/>
                <w:sz w:val="28"/>
              </w:rPr>
            </w:pPr>
            <w:r w:rsidRPr="00053B8B">
              <w:rPr>
                <w:rFonts w:ascii="Times New Roman" w:hAnsi="Times New Roman" w:cs="Times New Roman"/>
                <w:bCs/>
                <w:sz w:val="28"/>
              </w:rPr>
              <w:t>Mô tả cách mà các chủ đề này được thể hiện trong tác phẩm.</w:t>
            </w:r>
          </w:p>
          <w:p w14:paraId="4D6E55C0" w14:textId="77777777" w:rsidR="00540F95" w:rsidRPr="00053B8B" w:rsidRDefault="00540F95" w:rsidP="00CE459A">
            <w:pPr>
              <w:numPr>
                <w:ilvl w:val="0"/>
                <w:numId w:val="3"/>
              </w:numPr>
              <w:rPr>
                <w:rFonts w:ascii="Times New Roman" w:hAnsi="Times New Roman" w:cs="Times New Roman"/>
                <w:bCs/>
                <w:sz w:val="28"/>
              </w:rPr>
            </w:pPr>
            <w:r w:rsidRPr="00053B8B">
              <w:rPr>
                <w:rFonts w:ascii="Times New Roman" w:hAnsi="Times New Roman" w:cs="Times New Roman"/>
                <w:b/>
                <w:bCs/>
                <w:sz w:val="28"/>
              </w:rPr>
              <w:t>Phân tích cách thức thể hiện chủ đề:</w:t>
            </w:r>
          </w:p>
          <w:p w14:paraId="1CDC8769" w14:textId="77777777" w:rsidR="00540F95" w:rsidRPr="00053B8B" w:rsidRDefault="00540F95" w:rsidP="00CE459A">
            <w:pPr>
              <w:numPr>
                <w:ilvl w:val="1"/>
                <w:numId w:val="3"/>
              </w:numPr>
              <w:rPr>
                <w:rFonts w:ascii="Times New Roman" w:hAnsi="Times New Roman" w:cs="Times New Roman"/>
                <w:bCs/>
                <w:sz w:val="28"/>
              </w:rPr>
            </w:pPr>
            <w:r w:rsidRPr="00053B8B">
              <w:rPr>
                <w:rFonts w:ascii="Times New Roman" w:hAnsi="Times New Roman" w:cs="Times New Roman"/>
                <w:bCs/>
                <w:sz w:val="28"/>
              </w:rPr>
              <w:t>Phân tích các yếu tố nghệ thuật như cốt truyện, nhân vật, bối cảnh và tình huống được sử dụng để phát triển chủ đề.</w:t>
            </w:r>
          </w:p>
          <w:p w14:paraId="534386C2" w14:textId="77777777" w:rsidR="00540F95" w:rsidRPr="00053B8B" w:rsidRDefault="00540F95" w:rsidP="00CE459A">
            <w:pPr>
              <w:numPr>
                <w:ilvl w:val="1"/>
                <w:numId w:val="3"/>
              </w:numPr>
              <w:rPr>
                <w:rFonts w:ascii="Times New Roman" w:hAnsi="Times New Roman" w:cs="Times New Roman"/>
                <w:bCs/>
                <w:sz w:val="28"/>
              </w:rPr>
            </w:pPr>
            <w:r w:rsidRPr="00053B8B">
              <w:rPr>
                <w:rFonts w:ascii="Times New Roman" w:hAnsi="Times New Roman" w:cs="Times New Roman"/>
                <w:bCs/>
                <w:sz w:val="28"/>
              </w:rPr>
              <w:t>Xem xét cách mà các chi tiết và sự kiện trong tác phẩm hỗ trợ cho chủ đề chính.</w:t>
            </w:r>
          </w:p>
          <w:p w14:paraId="6095A27B" w14:textId="77777777" w:rsidR="00540F95" w:rsidRPr="00053B8B" w:rsidRDefault="00540F95" w:rsidP="00CE459A">
            <w:pPr>
              <w:numPr>
                <w:ilvl w:val="0"/>
                <w:numId w:val="3"/>
              </w:numPr>
              <w:rPr>
                <w:rFonts w:ascii="Times New Roman" w:hAnsi="Times New Roman" w:cs="Times New Roman"/>
                <w:bCs/>
                <w:sz w:val="28"/>
              </w:rPr>
            </w:pPr>
            <w:r w:rsidRPr="00053B8B">
              <w:rPr>
                <w:rFonts w:ascii="Times New Roman" w:hAnsi="Times New Roman" w:cs="Times New Roman"/>
                <w:b/>
                <w:bCs/>
                <w:sz w:val="28"/>
              </w:rPr>
              <w:t>Đánh giá tác động của chủ đề:</w:t>
            </w:r>
          </w:p>
          <w:p w14:paraId="67873900" w14:textId="77777777" w:rsidR="00540F95" w:rsidRPr="00053B8B" w:rsidRDefault="00540F95" w:rsidP="00CE459A">
            <w:pPr>
              <w:numPr>
                <w:ilvl w:val="1"/>
                <w:numId w:val="3"/>
              </w:numPr>
              <w:rPr>
                <w:rFonts w:ascii="Times New Roman" w:hAnsi="Times New Roman" w:cs="Times New Roman"/>
                <w:bCs/>
                <w:sz w:val="28"/>
              </w:rPr>
            </w:pPr>
            <w:r w:rsidRPr="00053B8B">
              <w:rPr>
                <w:rFonts w:ascii="Times New Roman" w:hAnsi="Times New Roman" w:cs="Times New Roman"/>
                <w:bCs/>
                <w:sz w:val="28"/>
              </w:rPr>
              <w:t>Đánh giá cách mà chủ đề của tác phẩm ảnh hưởng đến người đọc, người xem.</w:t>
            </w:r>
          </w:p>
          <w:p w14:paraId="49A2998E" w14:textId="77777777" w:rsidR="00540F95" w:rsidRPr="00053B8B" w:rsidRDefault="00540F95" w:rsidP="00CE459A">
            <w:pPr>
              <w:numPr>
                <w:ilvl w:val="1"/>
                <w:numId w:val="3"/>
              </w:numPr>
              <w:rPr>
                <w:rFonts w:ascii="Times New Roman" w:hAnsi="Times New Roman" w:cs="Times New Roman"/>
                <w:bCs/>
                <w:sz w:val="28"/>
              </w:rPr>
            </w:pPr>
            <w:r w:rsidRPr="00053B8B">
              <w:rPr>
                <w:rFonts w:ascii="Times New Roman" w:hAnsi="Times New Roman" w:cs="Times New Roman"/>
                <w:bCs/>
                <w:sz w:val="28"/>
              </w:rPr>
              <w:t>Nhận xét về tầm quan trọng của chủ đề đối với xã hội và thời đại.</w:t>
            </w:r>
          </w:p>
          <w:p w14:paraId="7DE9AD48" w14:textId="77777777" w:rsidR="00540F95" w:rsidRPr="00053B8B" w:rsidRDefault="00540F95" w:rsidP="00CE459A">
            <w:pPr>
              <w:rPr>
                <w:rFonts w:ascii="Times New Roman" w:hAnsi="Times New Roman" w:cs="Times New Roman"/>
                <w:bCs/>
                <w:sz w:val="28"/>
              </w:rPr>
            </w:pPr>
            <w:r w:rsidRPr="00053B8B">
              <w:rPr>
                <w:rFonts w:ascii="Times New Roman" w:hAnsi="Times New Roman" w:cs="Times New Roman"/>
                <w:b/>
                <w:bCs/>
                <w:sz w:val="28"/>
              </w:rPr>
              <w:t>Bước 3: Phân tích tư tưởng của tác phẩm:</w:t>
            </w:r>
          </w:p>
          <w:p w14:paraId="08A9950D" w14:textId="77777777" w:rsidR="00540F95" w:rsidRPr="00053B8B" w:rsidRDefault="00540F95" w:rsidP="00CE459A">
            <w:pPr>
              <w:numPr>
                <w:ilvl w:val="0"/>
                <w:numId w:val="4"/>
              </w:numPr>
              <w:rPr>
                <w:rFonts w:ascii="Times New Roman" w:hAnsi="Times New Roman" w:cs="Times New Roman"/>
                <w:bCs/>
                <w:sz w:val="28"/>
              </w:rPr>
            </w:pPr>
            <w:r w:rsidRPr="00053B8B">
              <w:rPr>
                <w:rFonts w:ascii="Times New Roman" w:hAnsi="Times New Roman" w:cs="Times New Roman"/>
                <w:b/>
                <w:bCs/>
                <w:sz w:val="28"/>
              </w:rPr>
              <w:t>Xác định tư tưởng:</w:t>
            </w:r>
          </w:p>
          <w:p w14:paraId="6CC7CACB" w14:textId="77777777" w:rsidR="00540F95" w:rsidRPr="00053B8B" w:rsidRDefault="00540F95" w:rsidP="00CE459A">
            <w:pPr>
              <w:numPr>
                <w:ilvl w:val="1"/>
                <w:numId w:val="4"/>
              </w:numPr>
              <w:rPr>
                <w:rFonts w:ascii="Times New Roman" w:hAnsi="Times New Roman" w:cs="Times New Roman"/>
                <w:bCs/>
                <w:sz w:val="28"/>
              </w:rPr>
            </w:pPr>
            <w:r w:rsidRPr="00053B8B">
              <w:rPr>
                <w:rFonts w:ascii="Times New Roman" w:hAnsi="Times New Roman" w:cs="Times New Roman"/>
                <w:bCs/>
                <w:sz w:val="28"/>
              </w:rPr>
              <w:t>Xác định tư tưởng chính mà tác giả muốn truyền tải.</w:t>
            </w:r>
          </w:p>
          <w:p w14:paraId="47BBBAFE" w14:textId="77777777" w:rsidR="00540F95" w:rsidRPr="00053B8B" w:rsidRDefault="00540F95" w:rsidP="00CE459A">
            <w:pPr>
              <w:numPr>
                <w:ilvl w:val="1"/>
                <w:numId w:val="4"/>
              </w:numPr>
              <w:rPr>
                <w:rFonts w:ascii="Times New Roman" w:hAnsi="Times New Roman" w:cs="Times New Roman"/>
                <w:bCs/>
                <w:sz w:val="28"/>
              </w:rPr>
            </w:pPr>
            <w:r w:rsidRPr="00053B8B">
              <w:rPr>
                <w:rFonts w:ascii="Times New Roman" w:hAnsi="Times New Roman" w:cs="Times New Roman"/>
                <w:bCs/>
                <w:sz w:val="28"/>
              </w:rPr>
              <w:lastRenderedPageBreak/>
              <w:t>Giới thiệu các tư tưởng phụ và mối liên hệ của chúng với tư tưởng chính.</w:t>
            </w:r>
          </w:p>
          <w:p w14:paraId="080175D2" w14:textId="77777777" w:rsidR="00540F95" w:rsidRPr="00053B8B" w:rsidRDefault="00540F95" w:rsidP="00CE459A">
            <w:pPr>
              <w:numPr>
                <w:ilvl w:val="0"/>
                <w:numId w:val="4"/>
              </w:numPr>
              <w:rPr>
                <w:rFonts w:ascii="Times New Roman" w:hAnsi="Times New Roman" w:cs="Times New Roman"/>
                <w:bCs/>
                <w:sz w:val="28"/>
              </w:rPr>
            </w:pPr>
            <w:r w:rsidRPr="00053B8B">
              <w:rPr>
                <w:rFonts w:ascii="Times New Roman" w:hAnsi="Times New Roman" w:cs="Times New Roman"/>
                <w:b/>
                <w:bCs/>
                <w:sz w:val="28"/>
              </w:rPr>
              <w:t>Phân tích cách thức thể hiện tư tưởng:</w:t>
            </w:r>
          </w:p>
          <w:p w14:paraId="3B11C112" w14:textId="77777777" w:rsidR="00540F95" w:rsidRPr="00053B8B" w:rsidRDefault="00540F95" w:rsidP="00CE459A">
            <w:pPr>
              <w:numPr>
                <w:ilvl w:val="1"/>
                <w:numId w:val="4"/>
              </w:numPr>
              <w:rPr>
                <w:rFonts w:ascii="Times New Roman" w:hAnsi="Times New Roman" w:cs="Times New Roman"/>
                <w:bCs/>
                <w:sz w:val="28"/>
              </w:rPr>
            </w:pPr>
            <w:r w:rsidRPr="00053B8B">
              <w:rPr>
                <w:rFonts w:ascii="Times New Roman" w:hAnsi="Times New Roman" w:cs="Times New Roman"/>
                <w:bCs/>
                <w:sz w:val="28"/>
              </w:rPr>
              <w:t>Phân tích các yếu tố nghệ thuật như lời thoại, ngôn ngữ, và biểu tượng được sử dụng để truyền tải tư tưởng.</w:t>
            </w:r>
          </w:p>
          <w:p w14:paraId="3328A9D4" w14:textId="77777777" w:rsidR="00540F95" w:rsidRPr="00053B8B" w:rsidRDefault="00540F95" w:rsidP="00CE459A">
            <w:pPr>
              <w:numPr>
                <w:ilvl w:val="1"/>
                <w:numId w:val="4"/>
              </w:numPr>
              <w:rPr>
                <w:rFonts w:ascii="Times New Roman" w:hAnsi="Times New Roman" w:cs="Times New Roman"/>
                <w:bCs/>
                <w:sz w:val="28"/>
              </w:rPr>
            </w:pPr>
            <w:r w:rsidRPr="00053B8B">
              <w:rPr>
                <w:rFonts w:ascii="Times New Roman" w:hAnsi="Times New Roman" w:cs="Times New Roman"/>
                <w:bCs/>
                <w:sz w:val="28"/>
              </w:rPr>
              <w:t>Xem xét cách mà các nhân vật và sự kiện trong tác phẩm phản ánh tư tưởng của tác giả.</w:t>
            </w:r>
          </w:p>
          <w:p w14:paraId="3A07FF23" w14:textId="77777777" w:rsidR="00540F95" w:rsidRPr="00053B8B" w:rsidRDefault="00540F95" w:rsidP="00CE459A">
            <w:pPr>
              <w:numPr>
                <w:ilvl w:val="0"/>
                <w:numId w:val="4"/>
              </w:numPr>
              <w:rPr>
                <w:rFonts w:ascii="Times New Roman" w:hAnsi="Times New Roman" w:cs="Times New Roman"/>
                <w:bCs/>
                <w:sz w:val="28"/>
              </w:rPr>
            </w:pPr>
            <w:r w:rsidRPr="00053B8B">
              <w:rPr>
                <w:rFonts w:ascii="Times New Roman" w:hAnsi="Times New Roman" w:cs="Times New Roman"/>
                <w:b/>
                <w:bCs/>
                <w:sz w:val="28"/>
              </w:rPr>
              <w:t>Đánh giá tác động của tư tưởng:</w:t>
            </w:r>
          </w:p>
          <w:p w14:paraId="5FD3A260" w14:textId="77777777" w:rsidR="00540F95" w:rsidRPr="00053B8B" w:rsidRDefault="00540F95" w:rsidP="00CE459A">
            <w:pPr>
              <w:numPr>
                <w:ilvl w:val="1"/>
                <w:numId w:val="4"/>
              </w:numPr>
              <w:rPr>
                <w:rFonts w:ascii="Times New Roman" w:hAnsi="Times New Roman" w:cs="Times New Roman"/>
                <w:bCs/>
                <w:sz w:val="28"/>
              </w:rPr>
            </w:pPr>
            <w:r w:rsidRPr="00053B8B">
              <w:rPr>
                <w:rFonts w:ascii="Times New Roman" w:hAnsi="Times New Roman" w:cs="Times New Roman"/>
                <w:bCs/>
                <w:sz w:val="28"/>
              </w:rPr>
              <w:t>Đánh giá cách mà tư tưởng của tác phẩm ảnh hưởng đến người đọc, người xem.</w:t>
            </w:r>
          </w:p>
          <w:p w14:paraId="550933B6" w14:textId="77777777" w:rsidR="00540F95" w:rsidRPr="00053B8B" w:rsidRDefault="00540F95" w:rsidP="00CE459A">
            <w:pPr>
              <w:numPr>
                <w:ilvl w:val="1"/>
                <w:numId w:val="4"/>
              </w:numPr>
              <w:rPr>
                <w:rFonts w:ascii="Times New Roman" w:hAnsi="Times New Roman" w:cs="Times New Roman"/>
                <w:bCs/>
                <w:sz w:val="28"/>
              </w:rPr>
            </w:pPr>
            <w:r w:rsidRPr="00053B8B">
              <w:rPr>
                <w:rFonts w:ascii="Times New Roman" w:hAnsi="Times New Roman" w:cs="Times New Roman"/>
                <w:bCs/>
                <w:sz w:val="28"/>
              </w:rPr>
              <w:t>Nhận xét về tầm quan trọng của tư tưởng đối với xã hội và thời đại.</w:t>
            </w:r>
          </w:p>
          <w:p w14:paraId="5D11AA1A" w14:textId="77777777" w:rsidR="00540F95" w:rsidRPr="00053B8B" w:rsidRDefault="00540F95" w:rsidP="00CE459A">
            <w:pPr>
              <w:rPr>
                <w:rFonts w:ascii="Times New Roman" w:hAnsi="Times New Roman" w:cs="Times New Roman"/>
                <w:bCs/>
                <w:sz w:val="28"/>
              </w:rPr>
            </w:pPr>
            <w:r w:rsidRPr="00053B8B">
              <w:rPr>
                <w:rFonts w:ascii="Times New Roman" w:hAnsi="Times New Roman" w:cs="Times New Roman"/>
                <w:b/>
                <w:bCs/>
                <w:sz w:val="28"/>
              </w:rPr>
              <w:t>Bước 4: Liên hệ, mở rộng (nếu có):</w:t>
            </w:r>
          </w:p>
          <w:p w14:paraId="09B7913F" w14:textId="77777777" w:rsidR="00540F95" w:rsidRPr="00053B8B" w:rsidRDefault="00540F95" w:rsidP="00CE459A">
            <w:pPr>
              <w:numPr>
                <w:ilvl w:val="0"/>
                <w:numId w:val="5"/>
              </w:numPr>
              <w:rPr>
                <w:rFonts w:ascii="Times New Roman" w:hAnsi="Times New Roman" w:cs="Times New Roman"/>
                <w:bCs/>
                <w:sz w:val="28"/>
              </w:rPr>
            </w:pPr>
            <w:r w:rsidRPr="00053B8B">
              <w:rPr>
                <w:rFonts w:ascii="Times New Roman" w:hAnsi="Times New Roman" w:cs="Times New Roman"/>
                <w:b/>
                <w:bCs/>
                <w:sz w:val="28"/>
              </w:rPr>
              <w:t>Liên hệ với tác phẩm khác:</w:t>
            </w:r>
          </w:p>
          <w:p w14:paraId="624BE3A5" w14:textId="77777777" w:rsidR="00540F95" w:rsidRPr="00053B8B" w:rsidRDefault="00540F95" w:rsidP="00CE459A">
            <w:pPr>
              <w:numPr>
                <w:ilvl w:val="1"/>
                <w:numId w:val="5"/>
              </w:numPr>
              <w:rPr>
                <w:rFonts w:ascii="Times New Roman" w:hAnsi="Times New Roman" w:cs="Times New Roman"/>
                <w:bCs/>
                <w:sz w:val="28"/>
              </w:rPr>
            </w:pPr>
            <w:r w:rsidRPr="00053B8B">
              <w:rPr>
                <w:rFonts w:ascii="Times New Roman" w:hAnsi="Times New Roman" w:cs="Times New Roman"/>
                <w:bCs/>
                <w:sz w:val="28"/>
              </w:rPr>
              <w:t>So sánh chủ đề và tư tưởng của tác phẩm với các tác phẩm khác của cùng tác giả hoặc của các tác giả khác.</w:t>
            </w:r>
          </w:p>
          <w:p w14:paraId="14690EE8" w14:textId="77777777" w:rsidR="00540F95" w:rsidRPr="00053B8B" w:rsidRDefault="00540F95" w:rsidP="00CE459A">
            <w:pPr>
              <w:numPr>
                <w:ilvl w:val="1"/>
                <w:numId w:val="5"/>
              </w:numPr>
              <w:rPr>
                <w:rFonts w:ascii="Times New Roman" w:hAnsi="Times New Roman" w:cs="Times New Roman"/>
                <w:bCs/>
                <w:sz w:val="28"/>
              </w:rPr>
            </w:pPr>
            <w:r w:rsidRPr="00053B8B">
              <w:rPr>
                <w:rFonts w:ascii="Times New Roman" w:hAnsi="Times New Roman" w:cs="Times New Roman"/>
                <w:bCs/>
                <w:sz w:val="28"/>
              </w:rPr>
              <w:t>Nhận xét về sự độc đáo và sáng tạo của tác phẩm trong việc thể hiện chủ đề và tư tưởng.</w:t>
            </w:r>
          </w:p>
          <w:p w14:paraId="1D6D8538" w14:textId="77777777" w:rsidR="00540F95" w:rsidRPr="00053B8B" w:rsidRDefault="00540F95" w:rsidP="00CE459A">
            <w:pPr>
              <w:numPr>
                <w:ilvl w:val="0"/>
                <w:numId w:val="5"/>
              </w:numPr>
              <w:rPr>
                <w:rFonts w:ascii="Times New Roman" w:hAnsi="Times New Roman" w:cs="Times New Roman"/>
                <w:bCs/>
                <w:sz w:val="28"/>
              </w:rPr>
            </w:pPr>
            <w:r w:rsidRPr="00053B8B">
              <w:rPr>
                <w:rFonts w:ascii="Times New Roman" w:hAnsi="Times New Roman" w:cs="Times New Roman"/>
                <w:b/>
                <w:bCs/>
                <w:sz w:val="28"/>
              </w:rPr>
              <w:t>Mở rộng về ảnh hưởng và tầm quan trọng:</w:t>
            </w:r>
          </w:p>
          <w:p w14:paraId="0D9C6BE5" w14:textId="77777777" w:rsidR="00540F95" w:rsidRPr="00053B8B" w:rsidRDefault="00540F95" w:rsidP="00CE459A">
            <w:pPr>
              <w:numPr>
                <w:ilvl w:val="1"/>
                <w:numId w:val="5"/>
              </w:numPr>
              <w:rPr>
                <w:rFonts w:ascii="Times New Roman" w:hAnsi="Times New Roman" w:cs="Times New Roman"/>
                <w:bCs/>
                <w:sz w:val="28"/>
              </w:rPr>
            </w:pPr>
            <w:r w:rsidRPr="00053B8B">
              <w:rPr>
                <w:rFonts w:ascii="Times New Roman" w:hAnsi="Times New Roman" w:cs="Times New Roman"/>
                <w:bCs/>
                <w:sz w:val="28"/>
              </w:rPr>
              <w:t>Thảo luận về ảnh hưởng của tác phẩm đối với xã hội và văn hóa.</w:t>
            </w:r>
          </w:p>
          <w:p w14:paraId="44E3ECA9" w14:textId="77777777" w:rsidR="00540F95" w:rsidRPr="00053B8B" w:rsidRDefault="00540F95" w:rsidP="00CE459A">
            <w:pPr>
              <w:numPr>
                <w:ilvl w:val="1"/>
                <w:numId w:val="5"/>
              </w:numPr>
              <w:rPr>
                <w:rFonts w:ascii="Times New Roman" w:hAnsi="Times New Roman" w:cs="Times New Roman"/>
                <w:bCs/>
                <w:sz w:val="28"/>
              </w:rPr>
            </w:pPr>
            <w:r w:rsidRPr="00053B8B">
              <w:rPr>
                <w:rFonts w:ascii="Times New Roman" w:hAnsi="Times New Roman" w:cs="Times New Roman"/>
                <w:bCs/>
                <w:sz w:val="28"/>
              </w:rPr>
              <w:t>Đề cập đến những bài học và giá trị mà tác phẩm mang lại cho người đọc, người xem.</w:t>
            </w:r>
          </w:p>
          <w:p w14:paraId="76FAD945" w14:textId="77777777" w:rsidR="00540F95" w:rsidRPr="00053B8B" w:rsidRDefault="00540F95" w:rsidP="00CE459A">
            <w:pPr>
              <w:rPr>
                <w:rFonts w:ascii="Times New Roman" w:hAnsi="Times New Roman" w:cs="Times New Roman"/>
                <w:b/>
                <w:bCs/>
                <w:sz w:val="28"/>
                <w:u w:val="single"/>
              </w:rPr>
            </w:pPr>
            <w:r w:rsidRPr="00053B8B">
              <w:rPr>
                <w:rFonts w:ascii="Times New Roman" w:hAnsi="Times New Roman" w:cs="Times New Roman"/>
                <w:b/>
                <w:bCs/>
                <w:sz w:val="28"/>
                <w:u w:val="single"/>
              </w:rPr>
              <w:t>Kết bài</w:t>
            </w:r>
          </w:p>
          <w:p w14:paraId="106E3005" w14:textId="77777777" w:rsidR="00540F95" w:rsidRPr="00053B8B" w:rsidRDefault="00540F95" w:rsidP="00CE459A">
            <w:pPr>
              <w:numPr>
                <w:ilvl w:val="0"/>
                <w:numId w:val="6"/>
              </w:numPr>
              <w:rPr>
                <w:rFonts w:ascii="Times New Roman" w:hAnsi="Times New Roman" w:cs="Times New Roman"/>
                <w:bCs/>
                <w:sz w:val="28"/>
              </w:rPr>
            </w:pPr>
            <w:r w:rsidRPr="00053B8B">
              <w:rPr>
                <w:rFonts w:ascii="Times New Roman" w:hAnsi="Times New Roman" w:cs="Times New Roman"/>
                <w:b/>
                <w:bCs/>
                <w:sz w:val="28"/>
              </w:rPr>
              <w:t>Tóm tắt lại những điểm chính:</w:t>
            </w:r>
          </w:p>
          <w:p w14:paraId="6E34DE58" w14:textId="77777777" w:rsidR="00540F95" w:rsidRPr="00053B8B" w:rsidRDefault="00540F95" w:rsidP="00CE459A">
            <w:pPr>
              <w:numPr>
                <w:ilvl w:val="1"/>
                <w:numId w:val="6"/>
              </w:numPr>
              <w:rPr>
                <w:rFonts w:ascii="Times New Roman" w:hAnsi="Times New Roman" w:cs="Times New Roman"/>
                <w:bCs/>
                <w:sz w:val="28"/>
              </w:rPr>
            </w:pPr>
            <w:r w:rsidRPr="00053B8B">
              <w:rPr>
                <w:rFonts w:ascii="Times New Roman" w:hAnsi="Times New Roman" w:cs="Times New Roman"/>
                <w:bCs/>
                <w:sz w:val="28"/>
              </w:rPr>
              <w:t>Tóm tắt lại những phân tích và đánh giá về chủ đề và tư tưởng đã trình bày trong bài viết.</w:t>
            </w:r>
          </w:p>
          <w:p w14:paraId="7D42CE73" w14:textId="77777777" w:rsidR="00540F95" w:rsidRPr="00053B8B" w:rsidRDefault="00540F95" w:rsidP="00CE459A">
            <w:pPr>
              <w:numPr>
                <w:ilvl w:val="1"/>
                <w:numId w:val="6"/>
              </w:numPr>
              <w:rPr>
                <w:rFonts w:ascii="Times New Roman" w:hAnsi="Times New Roman" w:cs="Times New Roman"/>
                <w:bCs/>
                <w:sz w:val="28"/>
              </w:rPr>
            </w:pPr>
            <w:r w:rsidRPr="00053B8B">
              <w:rPr>
                <w:rFonts w:ascii="Times New Roman" w:hAnsi="Times New Roman" w:cs="Times New Roman"/>
                <w:bCs/>
                <w:sz w:val="28"/>
              </w:rPr>
              <w:t>Khẳng định lại tầm quan trọng của chủ đề và tư tưởng đối với tác phẩm.</w:t>
            </w:r>
          </w:p>
          <w:p w14:paraId="06F714FB" w14:textId="77777777" w:rsidR="00540F95" w:rsidRPr="00053B8B" w:rsidRDefault="00540F95" w:rsidP="00CE459A">
            <w:pPr>
              <w:numPr>
                <w:ilvl w:val="0"/>
                <w:numId w:val="6"/>
              </w:numPr>
              <w:rPr>
                <w:rFonts w:ascii="Times New Roman" w:hAnsi="Times New Roman" w:cs="Times New Roman"/>
                <w:bCs/>
                <w:sz w:val="28"/>
              </w:rPr>
            </w:pPr>
            <w:r w:rsidRPr="00053B8B">
              <w:rPr>
                <w:rFonts w:ascii="Times New Roman" w:hAnsi="Times New Roman" w:cs="Times New Roman"/>
                <w:b/>
                <w:bCs/>
                <w:sz w:val="28"/>
              </w:rPr>
              <w:t>Khẳng định giá trị của tác phẩm:</w:t>
            </w:r>
          </w:p>
          <w:p w14:paraId="4FEC96C2" w14:textId="77777777" w:rsidR="00540F95" w:rsidRPr="00053B8B" w:rsidRDefault="00540F95" w:rsidP="00CE459A">
            <w:pPr>
              <w:numPr>
                <w:ilvl w:val="1"/>
                <w:numId w:val="6"/>
              </w:numPr>
              <w:rPr>
                <w:rFonts w:ascii="Times New Roman" w:hAnsi="Times New Roman" w:cs="Times New Roman"/>
                <w:bCs/>
                <w:sz w:val="28"/>
              </w:rPr>
            </w:pPr>
            <w:r w:rsidRPr="00053B8B">
              <w:rPr>
                <w:rFonts w:ascii="Times New Roman" w:hAnsi="Times New Roman" w:cs="Times New Roman"/>
                <w:bCs/>
                <w:sz w:val="28"/>
              </w:rPr>
              <w:t>Nhận xét về giá trị nghệ thuật và tư tưởng của tác phẩm.</w:t>
            </w:r>
          </w:p>
          <w:p w14:paraId="42606572" w14:textId="77777777" w:rsidR="00540F95" w:rsidRPr="00053B8B" w:rsidRDefault="00540F95" w:rsidP="00CE459A">
            <w:pPr>
              <w:numPr>
                <w:ilvl w:val="1"/>
                <w:numId w:val="6"/>
              </w:numPr>
              <w:rPr>
                <w:rFonts w:ascii="Times New Roman" w:hAnsi="Times New Roman" w:cs="Times New Roman"/>
                <w:bCs/>
                <w:sz w:val="28"/>
              </w:rPr>
            </w:pPr>
            <w:r w:rsidRPr="00053B8B">
              <w:rPr>
                <w:rFonts w:ascii="Times New Roman" w:hAnsi="Times New Roman" w:cs="Times New Roman"/>
                <w:bCs/>
                <w:sz w:val="28"/>
              </w:rPr>
              <w:t>Đánh giá sự thành công của tác giả trong việc truyền tải chủ đề và tư tưởng thông qua tác phẩm.</w:t>
            </w:r>
          </w:p>
          <w:p w14:paraId="07209F82" w14:textId="77777777" w:rsidR="00540F95" w:rsidRPr="00053B8B" w:rsidRDefault="00540F95" w:rsidP="00CE459A">
            <w:pPr>
              <w:numPr>
                <w:ilvl w:val="0"/>
                <w:numId w:val="6"/>
              </w:numPr>
              <w:rPr>
                <w:rFonts w:ascii="Times New Roman" w:hAnsi="Times New Roman" w:cs="Times New Roman"/>
                <w:bCs/>
                <w:sz w:val="28"/>
              </w:rPr>
            </w:pPr>
            <w:r w:rsidRPr="00053B8B">
              <w:rPr>
                <w:rFonts w:ascii="Times New Roman" w:hAnsi="Times New Roman" w:cs="Times New Roman"/>
                <w:b/>
                <w:bCs/>
                <w:sz w:val="28"/>
              </w:rPr>
              <w:t>Lời kết:</w:t>
            </w:r>
          </w:p>
          <w:p w14:paraId="0993F095" w14:textId="77777777" w:rsidR="00540F95" w:rsidRPr="00053B8B" w:rsidRDefault="00540F95" w:rsidP="00CE459A">
            <w:pPr>
              <w:numPr>
                <w:ilvl w:val="1"/>
                <w:numId w:val="6"/>
              </w:numPr>
              <w:rPr>
                <w:rFonts w:ascii="Times New Roman" w:hAnsi="Times New Roman" w:cs="Times New Roman"/>
                <w:bCs/>
                <w:sz w:val="28"/>
              </w:rPr>
            </w:pPr>
            <w:r w:rsidRPr="00053B8B">
              <w:rPr>
                <w:rFonts w:ascii="Times New Roman" w:hAnsi="Times New Roman" w:cs="Times New Roman"/>
                <w:bCs/>
                <w:sz w:val="28"/>
              </w:rPr>
              <w:t>Đưa ra suy nghĩ cá nhân về tác phẩm và những gì nó mang lại.</w:t>
            </w:r>
          </w:p>
          <w:p w14:paraId="0B813A02" w14:textId="77777777" w:rsidR="00540F95" w:rsidRPr="00053B8B" w:rsidRDefault="00540F95" w:rsidP="00CE459A">
            <w:pPr>
              <w:numPr>
                <w:ilvl w:val="1"/>
                <w:numId w:val="6"/>
              </w:numPr>
              <w:rPr>
                <w:rFonts w:ascii="Times New Roman" w:hAnsi="Times New Roman" w:cs="Times New Roman"/>
                <w:bCs/>
                <w:sz w:val="28"/>
              </w:rPr>
            </w:pPr>
            <w:r w:rsidRPr="00053B8B">
              <w:rPr>
                <w:rFonts w:ascii="Times New Roman" w:hAnsi="Times New Roman" w:cs="Times New Roman"/>
                <w:bCs/>
                <w:sz w:val="28"/>
              </w:rPr>
              <w:t>Có thể đưa ra những câu hỏi mở hoặc gợi ý cho người đọc tiếp tục suy ngẫm.</w:t>
            </w:r>
          </w:p>
          <w:p w14:paraId="779B02D7" w14:textId="77777777" w:rsidR="00540F95" w:rsidRPr="00053B8B" w:rsidRDefault="00540F95" w:rsidP="00CE459A">
            <w:pPr>
              <w:rPr>
                <w:rFonts w:ascii="Times New Roman" w:hAnsi="Times New Roman" w:cs="Times New Roman"/>
                <w:b/>
                <w:bCs/>
                <w:sz w:val="28"/>
                <w:u w:val="single"/>
              </w:rPr>
            </w:pPr>
            <w:r w:rsidRPr="00053B8B">
              <w:rPr>
                <w:rFonts w:ascii="Times New Roman" w:hAnsi="Times New Roman" w:cs="Times New Roman"/>
                <w:b/>
                <w:bCs/>
                <w:sz w:val="28"/>
                <w:u w:val="single"/>
              </w:rPr>
              <w:t>Mẫu bài phân tích, đánh giá chủ đề và tư tưở</w:t>
            </w:r>
            <w:r>
              <w:rPr>
                <w:rFonts w:ascii="Times New Roman" w:hAnsi="Times New Roman" w:cs="Times New Roman"/>
                <w:b/>
                <w:bCs/>
                <w:sz w:val="28"/>
                <w:u w:val="single"/>
              </w:rPr>
              <w:t>ng về ngữ liệu “Phiên chợ Giát”</w:t>
            </w:r>
          </w:p>
          <w:p w14:paraId="10C8E114" w14:textId="77777777" w:rsidR="00540F95" w:rsidRPr="00053B8B" w:rsidRDefault="00540F95" w:rsidP="00CE459A">
            <w:pPr>
              <w:rPr>
                <w:rFonts w:ascii="Times New Roman" w:hAnsi="Times New Roman" w:cs="Times New Roman"/>
                <w:bCs/>
                <w:sz w:val="28"/>
              </w:rPr>
            </w:pPr>
            <w:r w:rsidRPr="00053B8B">
              <w:rPr>
                <w:rFonts w:ascii="Times New Roman" w:hAnsi="Times New Roman" w:cs="Times New Roman"/>
                <w:b/>
                <w:bCs/>
                <w:sz w:val="28"/>
              </w:rPr>
              <w:t>Mở bài:</w:t>
            </w:r>
          </w:p>
          <w:p w14:paraId="056F7032" w14:textId="77777777" w:rsidR="00540F95" w:rsidRPr="00053B8B" w:rsidRDefault="00540F95" w:rsidP="00CE459A">
            <w:pPr>
              <w:rPr>
                <w:rFonts w:ascii="Times New Roman" w:hAnsi="Times New Roman" w:cs="Times New Roman"/>
                <w:bCs/>
                <w:sz w:val="28"/>
              </w:rPr>
            </w:pPr>
            <w:r w:rsidRPr="00053B8B">
              <w:rPr>
                <w:rFonts w:ascii="Times New Roman" w:hAnsi="Times New Roman" w:cs="Times New Roman"/>
                <w:bCs/>
                <w:sz w:val="28"/>
              </w:rPr>
              <w:t xml:space="preserve">Trong văn học hiện đại Việt Nam, Nguyễn Minh Châu được coi là một trong những nhà văn có phong cách viết tinh tế và sâu sắc. Tác phẩm "Phiên chợ Giát" </w:t>
            </w:r>
            <w:r w:rsidRPr="00053B8B">
              <w:rPr>
                <w:rFonts w:ascii="Times New Roman" w:hAnsi="Times New Roman" w:cs="Times New Roman"/>
                <w:bCs/>
                <w:sz w:val="28"/>
              </w:rPr>
              <w:lastRenderedPageBreak/>
              <w:t>của ông, ra đời năm 1989, đã gây ấn tượng mạnh mẽ với bạn đọc bởi cách thể hiện chủ đề và tư tưởng đầy sáng tạo. Qua cuộc hành trình của lão Khúng bán con bò già, Nguyễn Minh Châu đã khắc họa sâu sắc những đau thương và nhọc nhằn của cuộc đời, đồng thời truyền tải những tư tưởng nhân văn cao cả.</w:t>
            </w:r>
          </w:p>
          <w:p w14:paraId="1F2FDCEC" w14:textId="77777777" w:rsidR="00540F95" w:rsidRPr="00053B8B" w:rsidRDefault="00540F95" w:rsidP="00CE459A">
            <w:pPr>
              <w:rPr>
                <w:rFonts w:ascii="Times New Roman" w:hAnsi="Times New Roman" w:cs="Times New Roman"/>
                <w:bCs/>
                <w:sz w:val="28"/>
              </w:rPr>
            </w:pPr>
            <w:r w:rsidRPr="00053B8B">
              <w:rPr>
                <w:rFonts w:ascii="Times New Roman" w:hAnsi="Times New Roman" w:cs="Times New Roman"/>
                <w:b/>
                <w:bCs/>
                <w:sz w:val="28"/>
              </w:rPr>
              <w:t>Thân bài:</w:t>
            </w:r>
          </w:p>
          <w:p w14:paraId="0A3B0A67" w14:textId="77777777" w:rsidR="00540F95" w:rsidRPr="00053B8B" w:rsidRDefault="00540F95" w:rsidP="00CE459A">
            <w:pPr>
              <w:rPr>
                <w:rFonts w:ascii="Times New Roman" w:hAnsi="Times New Roman" w:cs="Times New Roman"/>
                <w:bCs/>
                <w:sz w:val="28"/>
              </w:rPr>
            </w:pPr>
            <w:r w:rsidRPr="00053B8B">
              <w:rPr>
                <w:rFonts w:ascii="Times New Roman" w:hAnsi="Times New Roman" w:cs="Times New Roman"/>
                <w:b/>
                <w:bCs/>
                <w:sz w:val="28"/>
              </w:rPr>
              <w:t>Bước 1: Tóm tắt ngắn gọn cốt truyện và khái quát chủ đề của tác phẩm:</w:t>
            </w:r>
          </w:p>
          <w:p w14:paraId="160ABB88" w14:textId="77777777" w:rsidR="00540F95" w:rsidRPr="00053B8B" w:rsidRDefault="00540F95" w:rsidP="00CE459A">
            <w:pPr>
              <w:rPr>
                <w:rFonts w:ascii="Times New Roman" w:hAnsi="Times New Roman" w:cs="Times New Roman"/>
                <w:bCs/>
                <w:sz w:val="28"/>
              </w:rPr>
            </w:pPr>
            <w:r w:rsidRPr="00053B8B">
              <w:rPr>
                <w:rFonts w:ascii="Times New Roman" w:hAnsi="Times New Roman" w:cs="Times New Roman"/>
                <w:bCs/>
                <w:sz w:val="28"/>
              </w:rPr>
              <w:t>"Phiên chợ Giát" kể về lão Khúng, một người nông dân già cỗi, trên hành trình từ nhà đến chợ cầu Giát để bán con bò đã già. Trên quãng đường ngắn ngủi này, lão Khúng hồi tưởng lại những khổ đau, nhọc nhằn của cuộc đời mình. Chủ đề chính của tác phẩm là sự đấu tranh nội tâm và lòng nhân ái giữa hoàn cảnh đầy khó khăn và bất công.</w:t>
            </w:r>
          </w:p>
          <w:p w14:paraId="34C90708" w14:textId="77777777" w:rsidR="00540F95" w:rsidRPr="00053B8B" w:rsidRDefault="00540F95" w:rsidP="00CE459A">
            <w:pPr>
              <w:rPr>
                <w:rFonts w:ascii="Times New Roman" w:hAnsi="Times New Roman" w:cs="Times New Roman"/>
                <w:bCs/>
                <w:sz w:val="28"/>
              </w:rPr>
            </w:pPr>
            <w:r w:rsidRPr="00053B8B">
              <w:rPr>
                <w:rFonts w:ascii="Times New Roman" w:hAnsi="Times New Roman" w:cs="Times New Roman"/>
                <w:b/>
                <w:bCs/>
                <w:sz w:val="28"/>
              </w:rPr>
              <w:t>Bước 2: Phân tích chủ đề của tác phẩm:</w:t>
            </w:r>
          </w:p>
          <w:p w14:paraId="1F1F8158" w14:textId="77777777" w:rsidR="00540F95" w:rsidRPr="00053B8B" w:rsidRDefault="00540F95" w:rsidP="00CE459A">
            <w:pPr>
              <w:rPr>
                <w:rFonts w:ascii="Times New Roman" w:hAnsi="Times New Roman" w:cs="Times New Roman"/>
                <w:bCs/>
                <w:sz w:val="28"/>
              </w:rPr>
            </w:pPr>
            <w:r w:rsidRPr="00053B8B">
              <w:rPr>
                <w:rFonts w:ascii="Times New Roman" w:hAnsi="Times New Roman" w:cs="Times New Roman"/>
                <w:b/>
                <w:bCs/>
                <w:sz w:val="28"/>
              </w:rPr>
              <w:t>Xác định chủ đề:</w:t>
            </w:r>
            <w:r w:rsidRPr="00053B8B">
              <w:rPr>
                <w:rFonts w:ascii="Times New Roman" w:hAnsi="Times New Roman" w:cs="Times New Roman"/>
                <w:bCs/>
                <w:sz w:val="28"/>
              </w:rPr>
              <w:t xml:space="preserve"> Chủ đề chính của "Phiên chợ Giát" là sự đấu tranh nội tâm của con người trước những lựa chọn đạo đức khó khăn. Lão Khúng, trong hành trình bán con bò già, đối mặt với sự đấu tranh giữa việc bán con bò để có tiền sinh sống và lòng thương cảm, nhân ái đối với con vật đã gắn bó với ông suốt đời.</w:t>
            </w:r>
          </w:p>
          <w:p w14:paraId="16B1D2BB" w14:textId="77777777" w:rsidR="00540F95" w:rsidRPr="00053B8B" w:rsidRDefault="00540F95" w:rsidP="00CE459A">
            <w:pPr>
              <w:rPr>
                <w:rFonts w:ascii="Times New Roman" w:hAnsi="Times New Roman" w:cs="Times New Roman"/>
                <w:bCs/>
                <w:sz w:val="28"/>
              </w:rPr>
            </w:pPr>
            <w:r w:rsidRPr="00053B8B">
              <w:rPr>
                <w:rFonts w:ascii="Times New Roman" w:hAnsi="Times New Roman" w:cs="Times New Roman"/>
                <w:b/>
                <w:bCs/>
                <w:sz w:val="28"/>
              </w:rPr>
              <w:t>Phân tích cách thức thể hiện chủ đề:</w:t>
            </w:r>
            <w:r w:rsidRPr="00053B8B">
              <w:rPr>
                <w:rFonts w:ascii="Times New Roman" w:hAnsi="Times New Roman" w:cs="Times New Roman"/>
                <w:bCs/>
                <w:sz w:val="28"/>
              </w:rPr>
              <w:t xml:space="preserve"> Nguyễn Minh Châu đã sử dụng các chi tiết và tình huống cụ thể để phát triển chủ đề. Hình ảnh lão Khúng xoa đầu con bò, cảm giác sởn gai ốc khi bò liếm lên vai, tất cả đều chứa đựng ý nghĩa sâu sắc về mối quan hệ giữa người và vật. Sự đan xen giữa hiện tại và quá khứ trong hành trình của lão Khúng cũng giúp người đọc thấu hiểu sâu sắc hơn về nhân vật và những khó khăn mà ông phải đối mặt.</w:t>
            </w:r>
          </w:p>
          <w:p w14:paraId="3EEE0788" w14:textId="77777777" w:rsidR="00540F95" w:rsidRPr="00053B8B" w:rsidRDefault="00540F95" w:rsidP="00CE459A">
            <w:pPr>
              <w:rPr>
                <w:rFonts w:ascii="Times New Roman" w:hAnsi="Times New Roman" w:cs="Times New Roman"/>
                <w:bCs/>
                <w:sz w:val="28"/>
              </w:rPr>
            </w:pPr>
            <w:r w:rsidRPr="00053B8B">
              <w:rPr>
                <w:rFonts w:ascii="Times New Roman" w:hAnsi="Times New Roman" w:cs="Times New Roman"/>
                <w:b/>
                <w:bCs/>
                <w:sz w:val="28"/>
              </w:rPr>
              <w:t>Đánh giá tác động của chủ đề:</w:t>
            </w:r>
            <w:r w:rsidRPr="00053B8B">
              <w:rPr>
                <w:rFonts w:ascii="Times New Roman" w:hAnsi="Times New Roman" w:cs="Times New Roman"/>
                <w:bCs/>
                <w:sz w:val="28"/>
              </w:rPr>
              <w:t xml:space="preserve"> Chủ đề của "Phiên chợ Giát" không chỉ tạo nên sự đồng cảm sâu sắc từ người đọc mà còn mang đến một thông điệp mạnh mẽ về tình người và lòng nhân ái. Nó làm nổi bật những khó khăn, nhọc nhằn của người nông dân và sự đấu tranh để giữ gìn phẩm chất con người trong hoàn cảnh đầy bất công và khắc nghiệt.</w:t>
            </w:r>
          </w:p>
          <w:p w14:paraId="4CA3BDB4" w14:textId="77777777" w:rsidR="00540F95" w:rsidRPr="00053B8B" w:rsidRDefault="00540F95" w:rsidP="00CE459A">
            <w:pPr>
              <w:rPr>
                <w:rFonts w:ascii="Times New Roman" w:hAnsi="Times New Roman" w:cs="Times New Roman"/>
                <w:bCs/>
                <w:sz w:val="28"/>
              </w:rPr>
            </w:pPr>
            <w:r w:rsidRPr="00053B8B">
              <w:rPr>
                <w:rFonts w:ascii="Times New Roman" w:hAnsi="Times New Roman" w:cs="Times New Roman"/>
                <w:b/>
                <w:bCs/>
                <w:sz w:val="28"/>
              </w:rPr>
              <w:t>Bước 3: Phân tích tư tưởng của tác phẩm:</w:t>
            </w:r>
          </w:p>
          <w:p w14:paraId="40B17F4D" w14:textId="77777777" w:rsidR="00540F95" w:rsidRPr="00053B8B" w:rsidRDefault="00540F95" w:rsidP="00CE459A">
            <w:pPr>
              <w:rPr>
                <w:rFonts w:ascii="Times New Roman" w:hAnsi="Times New Roman" w:cs="Times New Roman"/>
                <w:bCs/>
                <w:sz w:val="28"/>
              </w:rPr>
            </w:pPr>
            <w:r w:rsidRPr="00053B8B">
              <w:rPr>
                <w:rFonts w:ascii="Times New Roman" w:hAnsi="Times New Roman" w:cs="Times New Roman"/>
                <w:b/>
                <w:bCs/>
                <w:sz w:val="28"/>
              </w:rPr>
              <w:t>Xác định tư tưởng:</w:t>
            </w:r>
            <w:r w:rsidRPr="00053B8B">
              <w:rPr>
                <w:rFonts w:ascii="Times New Roman" w:hAnsi="Times New Roman" w:cs="Times New Roman"/>
                <w:bCs/>
                <w:sz w:val="28"/>
              </w:rPr>
              <w:t xml:space="preserve"> Tư tưởng chính mà Nguyễn Minh Châu muốn truyền tải qua "Phiên chợ Giát" là sự trân trọng và lòng nhân ái đối với mọi sinh vật sống, đồng thời là sự phản ánh hiện thực đầy khắc nghiệt của cuộc sống nông thôn Việt Nam trong thời kỳ đổi mới.</w:t>
            </w:r>
          </w:p>
          <w:p w14:paraId="746D8FCD" w14:textId="77777777" w:rsidR="00540F95" w:rsidRPr="00053B8B" w:rsidRDefault="00540F95" w:rsidP="00CE459A">
            <w:pPr>
              <w:rPr>
                <w:rFonts w:ascii="Times New Roman" w:hAnsi="Times New Roman" w:cs="Times New Roman"/>
                <w:bCs/>
                <w:sz w:val="28"/>
              </w:rPr>
            </w:pPr>
            <w:r w:rsidRPr="00053B8B">
              <w:rPr>
                <w:rFonts w:ascii="Times New Roman" w:hAnsi="Times New Roman" w:cs="Times New Roman"/>
                <w:b/>
                <w:bCs/>
                <w:sz w:val="28"/>
              </w:rPr>
              <w:t>Phân tích cách thức thể hiện tư tưởng:</w:t>
            </w:r>
            <w:r w:rsidRPr="00053B8B">
              <w:rPr>
                <w:rFonts w:ascii="Times New Roman" w:hAnsi="Times New Roman" w:cs="Times New Roman"/>
                <w:bCs/>
                <w:sz w:val="28"/>
              </w:rPr>
              <w:t xml:space="preserve"> Tư tưởng này được thể hiện rõ qua quyết định đầy bất ngờ của lão Khúng khi ông quyết định thả tự do cho con bò. Hành động này không chỉ phản ánh lòng nhân ái của lão Khúng mà còn là một sự tự giải thoát khỏi những áp lực đạo đức và xã hội. Những chi tiết như lão Khúng xoa đầu con bò, cảm giác sởn gai ốc khi bò liếm lên vai, tất cả đều chứa đựng ý nghĩa sâu sắc về mối quan hệ giữa người và vật, cũng như lòng trắc ẩn của con người.</w:t>
            </w:r>
          </w:p>
          <w:p w14:paraId="2A329BB8" w14:textId="77777777" w:rsidR="00540F95" w:rsidRPr="00053B8B" w:rsidRDefault="00540F95" w:rsidP="00CE459A">
            <w:pPr>
              <w:rPr>
                <w:rFonts w:ascii="Times New Roman" w:hAnsi="Times New Roman" w:cs="Times New Roman"/>
                <w:bCs/>
                <w:sz w:val="28"/>
              </w:rPr>
            </w:pPr>
            <w:r w:rsidRPr="00053B8B">
              <w:rPr>
                <w:rFonts w:ascii="Times New Roman" w:hAnsi="Times New Roman" w:cs="Times New Roman"/>
                <w:b/>
                <w:bCs/>
                <w:sz w:val="28"/>
              </w:rPr>
              <w:lastRenderedPageBreak/>
              <w:t>Đánh giá tác động của tư tưởng:</w:t>
            </w:r>
            <w:r w:rsidRPr="00053B8B">
              <w:rPr>
                <w:rFonts w:ascii="Times New Roman" w:hAnsi="Times New Roman" w:cs="Times New Roman"/>
                <w:bCs/>
                <w:sz w:val="28"/>
              </w:rPr>
              <w:t xml:space="preserve"> Tư tưởng của tác phẩm đã tạo nên một ảnh hưởng mạnh mẽ đối với người đọc, giúp họ suy ngẫm về những giá trị nhân văn và đạo đức trong cuộc sống. Nó không chỉ làm nổi bật những khó khăn của người nông dân mà còn khuyến khích người đọc nhìn nhận lại mối quan hệ giữa con người với thiên nhiên và các sinh vật sống khác.</w:t>
            </w:r>
          </w:p>
          <w:p w14:paraId="728C9937" w14:textId="77777777" w:rsidR="00540F95" w:rsidRPr="004505B9" w:rsidRDefault="00540F95" w:rsidP="00CE459A">
            <w:pPr>
              <w:rPr>
                <w:rFonts w:ascii="Times New Roman" w:hAnsi="Times New Roman" w:cs="Times New Roman"/>
                <w:bCs/>
                <w:sz w:val="28"/>
              </w:rPr>
            </w:pPr>
            <w:r w:rsidRPr="004505B9">
              <w:rPr>
                <w:rFonts w:ascii="Times New Roman" w:hAnsi="Times New Roman" w:cs="Times New Roman"/>
                <w:b/>
                <w:bCs/>
                <w:sz w:val="28"/>
              </w:rPr>
              <w:t>Bước 4: Liên hệ, mở rộng:</w:t>
            </w:r>
          </w:p>
          <w:p w14:paraId="16DEB5BD" w14:textId="77777777" w:rsidR="00540F95" w:rsidRPr="004505B9" w:rsidRDefault="00540F95" w:rsidP="00CE459A">
            <w:pPr>
              <w:rPr>
                <w:rFonts w:ascii="Times New Roman" w:hAnsi="Times New Roman" w:cs="Times New Roman"/>
                <w:bCs/>
                <w:sz w:val="28"/>
              </w:rPr>
            </w:pPr>
            <w:r w:rsidRPr="004505B9">
              <w:rPr>
                <w:rFonts w:ascii="Times New Roman" w:hAnsi="Times New Roman" w:cs="Times New Roman"/>
                <w:b/>
                <w:bCs/>
                <w:sz w:val="28"/>
              </w:rPr>
              <w:t>Liên hệ với tác phẩm khác:</w:t>
            </w:r>
            <w:r w:rsidRPr="004505B9">
              <w:rPr>
                <w:rFonts w:ascii="Times New Roman" w:hAnsi="Times New Roman" w:cs="Times New Roman"/>
                <w:bCs/>
                <w:sz w:val="28"/>
              </w:rPr>
              <w:t xml:space="preserve"> "Phiên chợ Giát" có thể được so sánh với các tác phẩm khác của Nguyễn Minh Châu hoặc của các tác giả khác trong văn học Việt Nam hiện đại. Qua đó, ta có thể thấy rõ sự độc đáo và tài năng của Nguyễn Minh Châu trong việc sử dụng hình thức truyện ngắn để truyền tải nội dung và tư tưởng sâu sắc. Những yếu tố như nhan đề, cốt truyện, người kể chuyện, điểm nhìn và chi tiết nghệ thuật đã được ông kết hợp một cách khéo léo để tạo nên một câu chuyện vừa mang tính hiện thực vừa đầy chất nhân văn, để lại ấn tượng sâu đậm trong lòng người đọc.</w:t>
            </w:r>
          </w:p>
          <w:p w14:paraId="78EED6B8" w14:textId="77777777" w:rsidR="00540F95" w:rsidRPr="004505B9" w:rsidRDefault="00540F95" w:rsidP="00CE459A">
            <w:pPr>
              <w:rPr>
                <w:rFonts w:ascii="Times New Roman" w:hAnsi="Times New Roman" w:cs="Times New Roman"/>
                <w:bCs/>
                <w:sz w:val="28"/>
              </w:rPr>
            </w:pPr>
            <w:r w:rsidRPr="004505B9">
              <w:rPr>
                <w:rFonts w:ascii="Times New Roman" w:hAnsi="Times New Roman" w:cs="Times New Roman"/>
                <w:b/>
                <w:bCs/>
                <w:sz w:val="28"/>
              </w:rPr>
              <w:t>Mở rộng về ảnh hưởng và tầm quan trọng:</w:t>
            </w:r>
            <w:r w:rsidRPr="004505B9">
              <w:rPr>
                <w:rFonts w:ascii="Times New Roman" w:hAnsi="Times New Roman" w:cs="Times New Roman"/>
                <w:bCs/>
                <w:sz w:val="28"/>
              </w:rPr>
              <w:t xml:space="preserve"> Tác phẩm "Phiên chợ Giát" không chỉ là một câu chuyện đầy cảm xúc về cuộc đời một người nông dân mà còn là một bức tranh chân thực về cuộc sống nông thôn Việt Nam trong thời kỳ đổi mới. Tác phẩm đã thể hiện một cách sâu sắc những giá trị nhân văn và đạo đức, khuyến khích người đọc suy ngẫm về những vấn đề xã hội và đạo đức trong cuộc sống. Điều này làm cho "Phiên chợ Giát" không chỉ là một tác phẩm văn học xuất sắc mà còn là một thông điệp nhân văn mạnh mẽ.</w:t>
            </w:r>
          </w:p>
          <w:p w14:paraId="7DB0407C" w14:textId="77777777" w:rsidR="00540F95" w:rsidRPr="004505B9" w:rsidRDefault="00540F95" w:rsidP="00CE459A">
            <w:pPr>
              <w:rPr>
                <w:rFonts w:ascii="Times New Roman" w:hAnsi="Times New Roman" w:cs="Times New Roman"/>
                <w:b/>
                <w:bCs/>
                <w:sz w:val="28"/>
              </w:rPr>
            </w:pPr>
            <w:r w:rsidRPr="004505B9">
              <w:rPr>
                <w:rFonts w:ascii="Times New Roman" w:hAnsi="Times New Roman" w:cs="Times New Roman"/>
                <w:b/>
                <w:bCs/>
                <w:sz w:val="28"/>
              </w:rPr>
              <w:t>Kết bài:</w:t>
            </w:r>
          </w:p>
          <w:p w14:paraId="6DA6C7C2" w14:textId="77777777" w:rsidR="00540F95" w:rsidRPr="004505B9" w:rsidRDefault="00540F95" w:rsidP="00CE459A">
            <w:pPr>
              <w:rPr>
                <w:rFonts w:ascii="Times New Roman" w:hAnsi="Times New Roman" w:cs="Times New Roman"/>
                <w:bCs/>
                <w:sz w:val="28"/>
              </w:rPr>
            </w:pPr>
            <w:r w:rsidRPr="004505B9">
              <w:rPr>
                <w:rFonts w:ascii="Times New Roman" w:hAnsi="Times New Roman" w:cs="Times New Roman"/>
                <w:b/>
                <w:bCs/>
                <w:sz w:val="28"/>
              </w:rPr>
              <w:t>Tóm tắt lại những điểm chính:</w:t>
            </w:r>
            <w:r w:rsidRPr="004505B9">
              <w:rPr>
                <w:rFonts w:ascii="Times New Roman" w:hAnsi="Times New Roman" w:cs="Times New Roman"/>
                <w:bCs/>
                <w:sz w:val="28"/>
              </w:rPr>
              <w:t xml:space="preserve"> Tóm tắt lại những phân tích và đánh giá về chủ đề và tư tưởng đã trình bày trong bài viết. Khẳng định lại tầm quan trọng của chủ đề và tư tưởng đối với tác phẩm.</w:t>
            </w:r>
          </w:p>
          <w:p w14:paraId="324A6147" w14:textId="77777777" w:rsidR="00540F95" w:rsidRPr="004505B9" w:rsidRDefault="00540F95" w:rsidP="00CE459A">
            <w:pPr>
              <w:rPr>
                <w:rFonts w:ascii="Times New Roman" w:hAnsi="Times New Roman" w:cs="Times New Roman"/>
                <w:bCs/>
                <w:sz w:val="28"/>
              </w:rPr>
            </w:pPr>
            <w:r w:rsidRPr="004505B9">
              <w:rPr>
                <w:rFonts w:ascii="Times New Roman" w:hAnsi="Times New Roman" w:cs="Times New Roman"/>
                <w:b/>
                <w:bCs/>
                <w:sz w:val="28"/>
              </w:rPr>
              <w:t>Khẳng định giá trị của tác phẩm:</w:t>
            </w:r>
            <w:r w:rsidRPr="004505B9">
              <w:rPr>
                <w:rFonts w:ascii="Times New Roman" w:hAnsi="Times New Roman" w:cs="Times New Roman"/>
                <w:bCs/>
                <w:sz w:val="28"/>
              </w:rPr>
              <w:t xml:space="preserve"> Nhận xét về giá trị nghệ thuật và tư tưởng của tác phẩm. Đánh giá sự thành công của tác giả trong việc truyền tải chủ đề và tư tưởng thông qua tác phẩm.</w:t>
            </w:r>
          </w:p>
        </w:tc>
      </w:tr>
    </w:tbl>
    <w:p w14:paraId="2AF35F1D" w14:textId="77777777" w:rsidR="00540F95" w:rsidRDefault="00540F95"/>
    <w:sectPr w:rsidR="00540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65420"/>
    <w:multiLevelType w:val="multilevel"/>
    <w:tmpl w:val="2FDA3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13EFE"/>
    <w:multiLevelType w:val="multilevel"/>
    <w:tmpl w:val="90F6A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71713"/>
    <w:multiLevelType w:val="multilevel"/>
    <w:tmpl w:val="ECC03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AE5C8B"/>
    <w:multiLevelType w:val="multilevel"/>
    <w:tmpl w:val="288030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FD47B7"/>
    <w:multiLevelType w:val="multilevel"/>
    <w:tmpl w:val="D7685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866BBD"/>
    <w:multiLevelType w:val="multilevel"/>
    <w:tmpl w:val="17BAA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150321">
    <w:abstractNumId w:val="4"/>
  </w:num>
  <w:num w:numId="2" w16cid:durableId="1937247892">
    <w:abstractNumId w:val="1"/>
  </w:num>
  <w:num w:numId="3" w16cid:durableId="630600538">
    <w:abstractNumId w:val="0"/>
  </w:num>
  <w:num w:numId="4" w16cid:durableId="574363942">
    <w:abstractNumId w:val="2"/>
  </w:num>
  <w:num w:numId="5" w16cid:durableId="1083840147">
    <w:abstractNumId w:val="5"/>
  </w:num>
  <w:num w:numId="6" w16cid:durableId="1198931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95"/>
    <w:rsid w:val="00540F95"/>
    <w:rsid w:val="0099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FFB10"/>
  <w15:chartTrackingRefBased/>
  <w15:docId w15:val="{89CD2797-AF87-4CA8-BF75-6761464D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95"/>
    <w:pPr>
      <w:spacing w:after="0" w:line="240" w:lineRule="auto"/>
    </w:pPr>
    <w:rPr>
      <w:sz w:val="22"/>
      <w:szCs w:val="22"/>
    </w:rPr>
  </w:style>
  <w:style w:type="paragraph" w:styleId="Heading1">
    <w:name w:val="heading 1"/>
    <w:basedOn w:val="Normal"/>
    <w:next w:val="Normal"/>
    <w:link w:val="Heading1Char"/>
    <w:uiPriority w:val="9"/>
    <w:qFormat/>
    <w:rsid w:val="00540F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0F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0F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0F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0F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0F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F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F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F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F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0F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0F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0F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0F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0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F95"/>
    <w:rPr>
      <w:rFonts w:eastAsiaTheme="majorEastAsia" w:cstheme="majorBidi"/>
      <w:color w:val="272727" w:themeColor="text1" w:themeTint="D8"/>
    </w:rPr>
  </w:style>
  <w:style w:type="paragraph" w:styleId="Title">
    <w:name w:val="Title"/>
    <w:basedOn w:val="Normal"/>
    <w:next w:val="Normal"/>
    <w:link w:val="TitleChar"/>
    <w:uiPriority w:val="10"/>
    <w:qFormat/>
    <w:rsid w:val="00540F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F95"/>
    <w:pPr>
      <w:spacing w:before="160"/>
      <w:jc w:val="center"/>
    </w:pPr>
    <w:rPr>
      <w:i/>
      <w:iCs/>
      <w:color w:val="404040" w:themeColor="text1" w:themeTint="BF"/>
    </w:rPr>
  </w:style>
  <w:style w:type="character" w:customStyle="1" w:styleId="QuoteChar">
    <w:name w:val="Quote Char"/>
    <w:basedOn w:val="DefaultParagraphFont"/>
    <w:link w:val="Quote"/>
    <w:uiPriority w:val="29"/>
    <w:rsid w:val="00540F95"/>
    <w:rPr>
      <w:i/>
      <w:iCs/>
      <w:color w:val="404040" w:themeColor="text1" w:themeTint="BF"/>
    </w:rPr>
  </w:style>
  <w:style w:type="paragraph" w:styleId="ListParagraph">
    <w:name w:val="List Paragraph"/>
    <w:basedOn w:val="Normal"/>
    <w:uiPriority w:val="34"/>
    <w:qFormat/>
    <w:rsid w:val="00540F95"/>
    <w:pPr>
      <w:ind w:left="720"/>
      <w:contextualSpacing/>
    </w:pPr>
  </w:style>
  <w:style w:type="character" w:styleId="IntenseEmphasis">
    <w:name w:val="Intense Emphasis"/>
    <w:basedOn w:val="DefaultParagraphFont"/>
    <w:uiPriority w:val="21"/>
    <w:qFormat/>
    <w:rsid w:val="00540F95"/>
    <w:rPr>
      <w:i/>
      <w:iCs/>
      <w:color w:val="2F5496" w:themeColor="accent1" w:themeShade="BF"/>
    </w:rPr>
  </w:style>
  <w:style w:type="paragraph" w:styleId="IntenseQuote">
    <w:name w:val="Intense Quote"/>
    <w:basedOn w:val="Normal"/>
    <w:next w:val="Normal"/>
    <w:link w:val="IntenseQuoteChar"/>
    <w:uiPriority w:val="30"/>
    <w:qFormat/>
    <w:rsid w:val="00540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0F95"/>
    <w:rPr>
      <w:i/>
      <w:iCs/>
      <w:color w:val="2F5496" w:themeColor="accent1" w:themeShade="BF"/>
    </w:rPr>
  </w:style>
  <w:style w:type="character" w:styleId="IntenseReference">
    <w:name w:val="Intense Reference"/>
    <w:basedOn w:val="DefaultParagraphFont"/>
    <w:uiPriority w:val="32"/>
    <w:qFormat/>
    <w:rsid w:val="00540F95"/>
    <w:rPr>
      <w:b/>
      <w:bCs/>
      <w:smallCaps/>
      <w:color w:val="2F5496" w:themeColor="accent1" w:themeShade="BF"/>
      <w:spacing w:val="5"/>
    </w:rPr>
  </w:style>
  <w:style w:type="table" w:styleId="TableGrid">
    <w:name w:val="Table Grid"/>
    <w:basedOn w:val="TableNormal"/>
    <w:uiPriority w:val="39"/>
    <w:rsid w:val="00540F9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6680</Characters>
  <Application>Microsoft Office Word</Application>
  <DocSecurity>0</DocSecurity>
  <Lines>55</Lines>
  <Paragraphs>15</Paragraphs>
  <ScaleCrop>false</ScaleCrop>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Xuân Mùi</dc:creator>
  <cp:keywords/>
  <dc:description/>
  <cp:lastModifiedBy>Cao Xuân Mùi</cp:lastModifiedBy>
  <cp:revision>1</cp:revision>
  <dcterms:created xsi:type="dcterms:W3CDTF">2025-10-06T06:52:00Z</dcterms:created>
  <dcterms:modified xsi:type="dcterms:W3CDTF">2025-10-06T06:52:00Z</dcterms:modified>
</cp:coreProperties>
</file>