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SỞ GIÁO DỤC VÀ ĐÀO TẠO HƯNG YÊN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590858459473"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sectPr>
          <w:pgSz w:h="16840" w:w="11900" w:orient="portrait"/>
          <w:pgMar w:bottom="861.5999603271484" w:top="373.599853515625" w:left="802.7999877929688" w:right="1337.60009765625" w:header="0" w:footer="720"/>
          <w:pgNumType w:start="1"/>
          <w:cols w:equalWidth="0" w:num="2">
            <w:col w:space="0" w:w="4880"/>
            <w:col w:space="0" w:w="4880"/>
          </w:cols>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KHẢO SÁT CHẤT LƯỢNG GIỮA HỌC KÌ I LỚP 12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NĂM HỌC 2025 - 2026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41357421875" w:line="240" w:lineRule="auto"/>
        <w:ind w:left="0" w:right="2712.1728515625" w:firstLine="0"/>
        <w:jc w:val="righ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ĐÁP ÁN, THANG ĐIỂM MÔN NGỮ VĂN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36.3385009765625" w:firstLine="0"/>
        <w:jc w:val="righ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(Gồm 3 trang)</w:t>
      </w:r>
    </w:p>
    <w:tbl>
      <w:tblPr>
        <w:tblStyle w:val="Table1"/>
        <w:tblW w:w="10497.599792480469" w:type="dxa"/>
        <w:jc w:val="left"/>
        <w:tblInd w:w="15.5999755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4.4000244140625"/>
        <w:gridCol w:w="679.1999816894531"/>
        <w:gridCol w:w="8172.000274658203"/>
        <w:gridCol w:w="851.99951171875"/>
        <w:tblGridChange w:id="0">
          <w:tblGrid>
            <w:gridCol w:w="794.4000244140625"/>
            <w:gridCol w:w="679.1999816894531"/>
            <w:gridCol w:w="8172.000274658203"/>
            <w:gridCol w:w="851.99951171875"/>
          </w:tblGrid>
        </w:tblGridChange>
      </w:tblGrid>
      <w:tr>
        <w:trPr>
          <w:cantSplit w:val="0"/>
          <w:trHeight w:val="4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Phần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Câu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Nội dung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Điểm</w:t>
            </w:r>
          </w:p>
        </w:tc>
      </w:tr>
      <w:tr>
        <w:trPr>
          <w:cantSplit w:val="0"/>
          <w:trHeight w:val="1504.79980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Đọc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hiểu</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064208984375"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Thông tin chính của đoạn trích là: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78295898438" w:right="0" w:firstLine="0"/>
              <w:jc w:val="left"/>
              <w:rPr>
                <w:rFonts w:ascii="Times New Roman" w:cs="Times New Roman" w:eastAsia="Times New Roman" w:hAnsi="Times New Roman"/>
                <w:b w:val="0"/>
                <w:bCs w:val="0"/>
                <w:i w:val="0"/>
                <w:iCs w:val="0"/>
                <w:smallCaps w:val="0"/>
                <w:strike w:val="0"/>
                <w:color w:val="222222"/>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222222"/>
                <w:sz w:val="25.920000076293945"/>
                <w:szCs w:val="25.920000076293945"/>
                <w:u w:val="none"/>
                <w:shd w:fill="auto" w:val="clear"/>
                <w:vertAlign w:val="baseline"/>
                <w:rtl w:val="0"/>
              </w:rPr>
              <w:t xml:space="preserve">Tái sinh </w:t>
            </w:r>
            <w:r w:rsidDel="00000000" w:rsidR="00000000" w:rsidRPr="00000000">
              <w:rPr>
                <w:rFonts w:ascii="Times New Roman" w:cs="Times New Roman" w:eastAsia="Times New Roman" w:hAnsi="Times New Roman"/>
                <w:b w:val="0"/>
                <w:bCs w:val="0"/>
                <w:i w:val="0"/>
                <w:iCs w:val="0"/>
                <w:smallCaps w:val="0"/>
                <w:strike w:val="0"/>
                <w:color w:val="222222"/>
                <w:sz w:val="25.920000076293945"/>
                <w:szCs w:val="25.920000076293945"/>
                <w:u w:val="none"/>
                <w:shd w:fill="auto" w:val="clear"/>
                <w:vertAlign w:val="baseline"/>
                <w:rtl w:val="0"/>
              </w:rPr>
              <w:t xml:space="preserve">của Tùng Dương lọt top 1 trending.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78295898438" w:right="0" w:firstLine="0"/>
              <w:jc w:val="left"/>
              <w:rPr>
                <w:rFonts w:ascii="Times New Roman" w:cs="Times New Roman" w:eastAsia="Times New Roman" w:hAnsi="Times New Roman"/>
                <w:b w:val="0"/>
                <w:bCs w:val="0"/>
                <w:i w:val="0"/>
                <w:iCs w:val="0"/>
                <w:smallCaps w:val="0"/>
                <w:strike w:val="0"/>
                <w:color w:val="222222"/>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5.920000076293945"/>
                <w:szCs w:val="25.920000076293945"/>
                <w:u w:val="none"/>
                <w:shd w:fill="auto" w:val="clear"/>
                <w:vertAlign w:val="baseline"/>
                <w:rtl w:val="0"/>
              </w:rPr>
              <w:t xml:space="preserve">- Chuyên gia lí giải sức hút của </w:t>
            </w:r>
            <w:r w:rsidDel="00000000" w:rsidR="00000000" w:rsidRPr="00000000">
              <w:rPr>
                <w:rFonts w:ascii="Times New Roman" w:cs="Times New Roman" w:eastAsia="Times New Roman" w:hAnsi="Times New Roman"/>
                <w:b w:val="0"/>
                <w:bCs w:val="0"/>
                <w:i w:val="1"/>
                <w:iCs w:val="1"/>
                <w:smallCaps w:val="0"/>
                <w:strike w:val="0"/>
                <w:color w:val="222222"/>
                <w:sz w:val="25.920000076293945"/>
                <w:szCs w:val="25.920000076293945"/>
                <w:u w:val="none"/>
                <w:shd w:fill="auto" w:val="clear"/>
                <w:vertAlign w:val="baseline"/>
                <w:rtl w:val="0"/>
              </w:rPr>
              <w:t xml:space="preserve">Tái sinh</w:t>
            </w:r>
            <w:r w:rsidDel="00000000" w:rsidR="00000000" w:rsidRPr="00000000">
              <w:rPr>
                <w:rFonts w:ascii="Times New Roman" w:cs="Times New Roman" w:eastAsia="Times New Roman" w:hAnsi="Times New Roman"/>
                <w:b w:val="0"/>
                <w:bCs w:val="0"/>
                <w:i w:val="0"/>
                <w:iCs w:val="0"/>
                <w:smallCaps w:val="0"/>
                <w:strike w:val="0"/>
                <w:color w:val="222222"/>
                <w:sz w:val="25.920000076293945"/>
                <w:szCs w:val="25.920000076293945"/>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32003784179688"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9280395507812"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Trả lời như đáp án hoặc tương đương mỗi ý được chấm 0,25 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0,5</w:t>
            </w:r>
          </w:p>
        </w:tc>
      </w:tr>
      <w:tr>
        <w:trPr>
          <w:cantSplit w:val="0"/>
          <w:trHeight w:val="907.199707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023498535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Yếu tố phi ngôn ngữ: hình ảnh (ảnh ca sĩ Tùng Dương)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32003784179688"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9280395507812"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Trả lời như đáp án hoặc có cách diễn đạt tương đương: 0,5 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0,5</w:t>
            </w:r>
          </w:p>
        </w:tc>
      </w:tr>
      <w:tr>
        <w:trPr>
          <w:cantSplit w:val="0"/>
          <w:trHeight w:val="2102.399291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8963623046875"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Nghĩa của thành ngữ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làm mưa làm gió</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48226165771" w:lineRule="auto"/>
              <w:ind w:left="117.2064208984375" w:right="38.40087890625" w:firstLine="5.70236206054687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Thể hiện mức độ lan tỏa, sức hút mạnh mẽ của bài hát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Tái sinh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trên mạng  xã hội.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255859375" w:line="229.53748226165771" w:lineRule="auto"/>
              <w:ind w:left="106.32003784179688" w:right="136.800537109375" w:firstLine="16.588745117187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Thể hiện sự yêu thích của người viết với bài hát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Tái sinh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của Tùng Dương.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34765625" w:line="240" w:lineRule="auto"/>
              <w:ind w:left="125.50079345703125"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Trả lời như đáp án: 1,0 đ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0079345703125"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Trả lời được 1 trong 2 nghĩa: 0,5 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1,0</w:t>
            </w:r>
          </w:p>
        </w:tc>
      </w:tr>
      <w:tr>
        <w:trPr>
          <w:cantSplit w:val="0"/>
          <w:trHeight w:val="2371.1999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63465118408203" w:lineRule="auto"/>
              <w:ind w:left="116.16958618164062" w:right="38.34228515625" w:firstLine="4.40643310546875"/>
              <w:jc w:val="both"/>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Trong đoạn trích, tác giả đã tổ chức thông tin theo quan hệ nhân quả: Nêu  thông tin ca khúc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Tái sinh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của Tùng Dương lọt top 1 trending sau đó lí giải  các nguyên nhân dẫn đến thành công đó.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8564453125" w:line="240" w:lineRule="auto"/>
              <w:ind w:left="106.32003784179688"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7088813781738" w:lineRule="auto"/>
              <w:ind w:left="125.50079345703125" w:right="726.470947265625"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Trả lời như đáp án hoặc có cách diễn đạt tương đương: 1,0 đ - Xác định được cách tổ chức thông tin theo quan hệ nhân quả: 0,25 đ - Mô tả đúng cách tổ chức thông tin: 0,75 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1,0</w:t>
            </w:r>
          </w:p>
        </w:tc>
      </w:tr>
      <w:tr>
        <w:trPr>
          <w:cantSplit w:val="0"/>
          <w:trHeight w:val="2762.4005126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70911026000977" w:lineRule="auto"/>
              <w:ind w:left="106.32003784179688" w:right="38.409423828125" w:firstLine="16.588745117187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Lí giải của các chuyên gia: nhận thức của khán giả thay đổi; sự thể hiện xuất  sắc của Tùng Dương; bài hát có giai điệu, ca từ vui tươi, tích cực.  - Nhận xét: các chuyên gia lí giải hợp lí, phân tích toàn diện, thuyết phục…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822265625" w:line="264.7086524963379" w:lineRule="auto"/>
              <w:ind w:left="125.50079345703125" w:right="1201.6033935546875"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Thí sinh trả lời như đáp án hoặc có diễn đạt tương đương: 1,0 đ - Nêu được từ 01 lí giải của các chuyên gia: 0,25 đ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83203125" w:line="264.70882415771484" w:lineRule="auto"/>
              <w:ind w:left="117.72476196289062" w:right="38.687744140625" w:firstLine="7.77603149414062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Trình bày được nhận xét của bản thân như đáp án hoặc khác đáp án nhưng  hợp lí: 0,75 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1,0</w:t>
            </w:r>
          </w:p>
        </w:tc>
      </w:tr>
      <w:tr>
        <w:trPr>
          <w:cantSplit w:val="0"/>
          <w:trHeight w:val="607.2000122070312"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73975372314" w:lineRule="auto"/>
              <w:ind w:left="117.2064208984375" w:right="38.34228515625" w:firstLine="340.5409240722656"/>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Viết đoạn văn nghị luận (khoảng 200 chữ) về ý nghĩa của việc làm mới  bản thân mỗi ngày.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2,0</w:t>
            </w:r>
          </w:p>
        </w:tc>
      </w:tr>
      <w:tr>
        <w:trPr>
          <w:cantSplit w:val="0"/>
          <w:trHeight w:val="2402.40188598632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87643814087" w:lineRule="auto"/>
              <w:ind w:left="116.16958618164062" w:right="38.34228515625" w:firstLine="6.22085571289062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Yêu cầu chung: xác định đúng vấn đề nghị luận; bảo đảm yêu cầu về hình  thức, dung lượng.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75732421875" w:line="230.4633092880249" w:lineRule="auto"/>
              <w:ind w:left="122.90878295898438" w:right="38.399658203125"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Vấn đề nghị luận: ý nghĩa của việc làm mới bản thân mỗi ngày. - Hình thức: có thể trình bày đoạn văn theo cách diễn dịch, quy nạp, phối hợp,  song song …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3262939453125" w:line="240" w:lineRule="auto"/>
              <w:ind w:left="122.90878295898438"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Dung lượng: khoảng 200 chữ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32003784179688"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0079345703125"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Xác định được vấn đề nghị luận: 0,25 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0,5</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53.1994628906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bl>
      <w:tblPr>
        <w:tblStyle w:val="Table2"/>
        <w:tblW w:w="10497.599792480469" w:type="dxa"/>
        <w:jc w:val="left"/>
        <w:tblInd w:w="15.5999755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4.4000244140625"/>
        <w:gridCol w:w="679.1999816894531"/>
        <w:gridCol w:w="8172.000274658203"/>
        <w:gridCol w:w="851.99951171875"/>
        <w:tblGridChange w:id="0">
          <w:tblGrid>
            <w:gridCol w:w="794.4000244140625"/>
            <w:gridCol w:w="679.1999816894531"/>
            <w:gridCol w:w="8172.000274658203"/>
            <w:gridCol w:w="851.99951171875"/>
          </w:tblGrid>
        </w:tblGridChange>
      </w:tblGrid>
      <w:tr>
        <w:trPr>
          <w:cantSplit w:val="0"/>
          <w:trHeight w:val="4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Phần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Câu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Nội dung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Điểm</w:t>
            </w:r>
          </w:p>
        </w:tc>
      </w:tr>
      <w:tr>
        <w:trPr>
          <w:cantSplit w:val="0"/>
          <w:trHeight w:val="907.199707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Viết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6298027038574" w:lineRule="auto"/>
              <w:ind w:left="120.57601928710938" w:right="38.466796875" w:firstLine="4.924774169921875"/>
              <w:jc w:val="both"/>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Bảo đảm yêu cầu về hình thức đoạn văn và dung lượng 200 chữ (± 100  chữ): 0,25 đ; không đáp ứng một trong hai yêu cầu về hình thức hoặc dung  lượng: 0,0 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tl w:val="0"/>
              </w:rPr>
            </w:r>
          </w:p>
        </w:tc>
      </w:tr>
      <w:tr>
        <w:trPr>
          <w:cantSplit w:val="0"/>
          <w:trHeight w:val="5690.39978027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850688934326" w:lineRule="auto"/>
              <w:ind w:left="117.72476196289062" w:right="38.40087890625" w:hanging="4.14718627929687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Yêu cầu cụ thể: thí sinh triển khai đoạn văn theo trình tự hợp lí và sử dụng  đúng các kĩ năng nghị luận.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40625" w:line="230.771484375" w:lineRule="auto"/>
              <w:ind w:left="116.16958618164062" w:right="38.40087890625" w:hanging="3.62884521484375"/>
              <w:jc w:val="both"/>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b1. Ý nghĩa của việc làm mới bản thân: giúp mỗi người tự làm giàu thêm tri  thức, kĩ năng, năng lượng sống tích cực để không ngừng tiến bộ, hoàn thiện  mình, thích ứng với thời đại, vươn tới thành công và đóng góp hữu ích cho  cộng đồng.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056640625" w:line="240" w:lineRule="auto"/>
              <w:ind w:left="106.32003784179688"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71484375" w:lineRule="auto"/>
              <w:ind w:left="113.57757568359375" w:right="892.867431640625" w:firstLine="11.923217773437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Triển khai như đáp án hoặc có cách diễn đạt tương đương: 1,25 đ; - Triển khai được ½ số ý hoặc có cách diễn đạt tương đương: 0,75 đ  - Không triển khai được hoặc triển khai không hợp lí: 0,0 đ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b2. Sáng tạo: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056640625" w:line="231.38850688934326" w:lineRule="auto"/>
              <w:ind w:left="122.90878295898438" w:right="765.71533203125"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Có những ý đột phá, vượt ra ngoài đáp án nhưng có sức thuyết phục. - Có cách diễn đạt tinh tế, độc đáo.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40625" w:line="236.9416093826294" w:lineRule="auto"/>
              <w:ind w:left="117.72476196289062" w:right="531.8499755859375" w:hanging="11.40472412109375"/>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đáp ứng được một trong hai tiêu chí vẫn chấm 0,25 đ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Lưu ý: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99724578857" w:lineRule="auto"/>
              <w:ind w:left="122.90878295898438" w:right="1867.4688720703125" w:hanging="2.0736694335937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Trừ điểm mắc lỗi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(diễn đạt, chính tả, dùng từ và viết câu):  - Trừ 0,5 đ nếu mắc từ 4 đến 6 lỗi.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8662109375" w:line="240" w:lineRule="auto"/>
              <w:ind w:left="122.90878295898438"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Trừ 0, 75 đ nếu mắc 7 đến 8 lỗi.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78295898438"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Không chấm vượt quá 1,0 đ cả câu nếu đoạn văn mắc trên 8 lỗi.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1,25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313720703125"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0,25</w:t>
            </w:r>
          </w:p>
        </w:tc>
      </w:tr>
      <w:tr>
        <w:trPr>
          <w:cantSplit w:val="0"/>
          <w:trHeight w:val="768.00048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90504837036" w:lineRule="auto"/>
              <w:ind w:left="119.27993774414062" w:right="93.6865234375" w:firstLine="338.4674072265625"/>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Viết bài văn nghị luận (khoảng 600 chữ), so sánh, đánh giá nhân vật  Phước và nhân vật Út Thương trong hai trích đoạn truyện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4,0</w:t>
            </w:r>
          </w:p>
        </w:tc>
      </w:tr>
      <w:tr>
        <w:trPr>
          <w:cantSplit w:val="0"/>
          <w:trHeight w:val="3297.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90504837036" w:lineRule="auto"/>
              <w:ind w:left="116.16958618164062" w:right="38.34228515625" w:firstLine="6.22085571289062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Yêu cầu chung: xác định đúng vấn đề nghị luận; đảm bảo yêu cầu về hình  thức và dung lượng.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4521484375" w:line="231.3890504837036" w:lineRule="auto"/>
              <w:ind w:left="115.39199829101562" w:right="38.448486328125" w:firstLine="7.5167846679687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Vấn đề nghị luận: so sánh, đánh giá nhân vật Phước và nhân vật Út Thương  trong hai trích đoạn truyện.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4521484375" w:line="231.3890504837036" w:lineRule="auto"/>
              <w:ind w:left="119.79843139648438" w:right="38.515625" w:firstLine="3.110351562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Hình thức: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highlight w:val="white"/>
                <w:u w:val="none"/>
                <w:vertAlign w:val="baseline"/>
                <w:rtl w:val="0"/>
              </w:rPr>
              <w:t xml:space="preserve">Đảm bảo yêu cầu về hình thức của kiểu bài nghị luận văn học,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highlight w:val="white"/>
                <w:u w:val="none"/>
                <w:vertAlign w:val="baseline"/>
                <w:rtl w:val="0"/>
              </w:rPr>
              <w:t xml:space="preserve">dạng đề so sánh, đánh giá 2 tác phẩm truyện.</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4521484375" w:line="240" w:lineRule="auto"/>
              <w:ind w:left="122.90878295898438"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Dung lượng: khoảng 600 chữ.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37451171875" w:line="240" w:lineRule="auto"/>
              <w:ind w:left="104.76486206054688" w:right="0" w:firstLine="0"/>
              <w:jc w:val="left"/>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0079345703125"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Xác định đúng vấn đề nghị luận: 0,25 đ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0079345703125"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Đảm bảo yêu cầu về hình thức bài văn: 0,5 đ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0079345703125"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Đảm bảo yêu cầu về dung lượng 600 chữ (± 200 chữ): 0,25 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1,0</w:t>
            </w:r>
          </w:p>
        </w:tc>
      </w:tr>
      <w:tr>
        <w:trPr>
          <w:cantSplit w:val="0"/>
          <w:trHeight w:val="3897.599868774414"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73975372314" w:lineRule="auto"/>
              <w:ind w:left="117.72476196289062" w:right="38.40087890625" w:hanging="4.14718627929687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Yêu cầu cụ thể: thí sinh triển khai bài viết theo trình tự hợp lí và sử dụng  đúng các kĩ năng nghị luận.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56103515625" w:line="240" w:lineRule="auto"/>
              <w:ind w:left="113.57757568359375"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b1. Viết được mở bài, kết bài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78295898438"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Mở bài: giới thiệu được vấn đề nghị luận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78295898438"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Kết bài: khẳng định được vấn đề nghị luận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32003784179688"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0079345703125"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Biết dẫn dắt và nêu vấn đề nghị luận: 0,25 đ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0079345703125"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Biết khẳng định vấn đề nghị luận: 0,25 đ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4074096679688"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b2. Phân tích được điểm giống nhau giữa hai nhân vật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633378982544" w:lineRule="auto"/>
              <w:ind w:left="117.72476196289062" w:right="38.34228515625" w:firstLine="6.4801025390625"/>
              <w:jc w:val="both"/>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Họ đều là những cô gái có lòng yêu nước, phải đối mặt với khó khăn, vất  vả, bom đạn hiểm nguy. Hai cô gái đều rất kiên cường, bất khuất, tận tuỵ với  công việc mà vẫn dịu dàng, nữ tính.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0,5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3135681152344"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0,5</w:t>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47.19970703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p>
    <w:tbl>
      <w:tblPr>
        <w:tblStyle w:val="Table3"/>
        <w:tblW w:w="10497.599792480469" w:type="dxa"/>
        <w:jc w:val="left"/>
        <w:tblInd w:w="15.5999755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4.4000244140625"/>
        <w:gridCol w:w="679.1999816894531"/>
        <w:gridCol w:w="8172.000274658203"/>
        <w:gridCol w:w="851.99951171875"/>
        <w:tblGridChange w:id="0">
          <w:tblGrid>
            <w:gridCol w:w="794.4000244140625"/>
            <w:gridCol w:w="679.1999816894531"/>
            <w:gridCol w:w="8172.000274658203"/>
            <w:gridCol w:w="851.99951171875"/>
          </w:tblGrid>
        </w:tblGridChange>
      </w:tblGrid>
      <w:tr>
        <w:trPr>
          <w:cantSplit w:val="0"/>
          <w:trHeight w:val="4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Phần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Câu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Nội dung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Điểm</w:t>
            </w:r>
          </w:p>
        </w:tc>
      </w:tr>
      <w:tr>
        <w:trPr>
          <w:cantSplit w:val="0"/>
          <w:trHeight w:val="12436.799926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6298027038574" w:lineRule="auto"/>
              <w:ind w:left="106.32003784179688" w:right="105.6005859375" w:firstLine="17.8848266601562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Vẻ đẹp của hai nhân vật được khắc họa qua tình huống truyện, hành động, đánh giá của các nhân vật khác, ngôn ngữ giản dị, đậm chất Nam Bộ.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25" w:line="229.53748226165771" w:lineRule="auto"/>
              <w:ind w:left="117.72476196289062" w:right="38.40087890625" w:firstLine="7.77603149414062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Phân tích được điểm giống nhau về nội dung như đáp án hoặc có cách diễn  đạt tương đương: 0,25 đ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255859375" w:line="231.38850688934326" w:lineRule="auto"/>
              <w:ind w:left="116.68792724609375" w:right="39.091796875" w:firstLine="8.812866210937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Phân tích được điểm giống nhau về nghệ thuật như đáp án hoặc có cách  diễn đạt tương đương: 0,25 đ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40625" w:line="240" w:lineRule="auto"/>
              <w:ind w:left="112.54074096679688"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b3. Phân tích được điểm khác nhau giữa hai nhân vật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6298027038574" w:lineRule="auto"/>
              <w:ind w:left="117.72476196289062" w:right="38.284912109375" w:firstLine="6.480102539062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 Nhân vật Phước: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làm công việc giao liên nhiều hiểm nguy, Phước có tính  quyết đoán, táo bạo, điềm tĩnh; cô nổi bật ở sự khỏe khoắn, dẻo dai, bền bỉ  về thể chất và sự bao dung, vô tư về tính cách, tâm hồn; vẻ đẹp của Phước được khắc hoạ bằng ngôi kể thứ ba, qua nhiều góc nhìn của nhiều nhân vật,  và qua ngôn ngữ đối thoại.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25" w:line="230.46316623687744" w:lineRule="auto"/>
              <w:ind w:left="113.57757568359375" w:right="37.728271484375" w:firstLine="10.627288818359375"/>
              <w:jc w:val="both"/>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 Nhân vật Út Thương: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Công việc y tá ở chiến trường nhiều áp lực, phải  giành giật sự sống cho bệnh nhân từng giây phút, khiến cô buộc phải tạm hi sinh hạnh phúc riêng tư; cô nổi bật ở sự tương phản giữa trạng thái yếu mềm,  mong manh về thể chất với sức mạnh kiên cường của ý thức trách nhiệm, của  tinh thần cống hiến; giữa cô bé hay nhõng nhẽo của đời thường với cô y tá vô  cùng nghiêm túc khi ở bên bàn mổ…; vẻ đẹp của Út Thương được khắc hoạ  bằng ngôi kể thứ nhất, qua góc nhìn của một nhân vật....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3720703125" w:line="240" w:lineRule="auto"/>
              <w:ind w:left="106.32003784179688"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90504837036" w:lineRule="auto"/>
              <w:ind w:left="117.72476196289062" w:right="38.64990234375" w:firstLine="7.77603149414062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Phân tích được điểm khác của nhân vật Phước so với nhân vật Út Thương  hoặc có cách diễn đạt tương đương: 0,5 đ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4521484375" w:line="231.3890504837036" w:lineRule="auto"/>
              <w:ind w:left="117.72476196289062" w:right="38.514404296875" w:firstLine="7.77603149414062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Phân tích được điểm khác của nhân vật Út Thương so với nhân vật Phước  hoặc có cách diễn đạt tương đương: 0,5 đ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2841796875" w:line="240" w:lineRule="auto"/>
              <w:ind w:left="112.54074096679688"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b4. Đánh giá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98526763916016" w:lineRule="auto"/>
              <w:ind w:left="106.32003784179688" w:right="38.533935546875" w:firstLine="16.588745117187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Hai nhân vật tiêu biểu cho vẻ đẹp của người phụ nữ Việt Nam thời kháng  chiến chống Mỹ; là những tấm gương cho thế hệ trẻ noi theo. - Sự khác nhau giữa hai nhân vật là do phong cách nghệ thuật của hai nhà văn.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99724578857" w:lineRule="auto"/>
              <w:ind w:left="117.72476196289062" w:right="38.466796875" w:firstLine="7.77603149414062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Đánh giá được sự tiêu biểu, là tấm gương … như đáp án hoặc có cách diễn  đạt tương đương: 0,25 đ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8662109375" w:line="229.53799724578857" w:lineRule="auto"/>
              <w:ind w:left="117.72476196289062" w:right="38.2373046875" w:firstLine="7.77603149414062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Đánh giá được nguyên nhân của sự khác nhau hoặc có cách diễn đạt tương  đương: 0,25 đ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8662109375" w:line="240" w:lineRule="auto"/>
              <w:ind w:left="113.57757568359375"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b5. Sáng tạo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49656677246" w:lineRule="auto"/>
              <w:ind w:left="122.90878295898438" w:right="765.71533203125"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Có những ý đột phá, vượt ra ngoài đáp án nhưng có sức thuyết phục. - Có cách diễn đạt tinh tế, độc đáo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8662109375" w:line="240" w:lineRule="auto"/>
              <w:ind w:left="106.32003784179688"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Hướng dẫn chấm: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87643814087" w:lineRule="auto"/>
              <w:ind w:left="117.72476196289062" w:right="38.35205078125" w:firstLine="7.776031494140625"/>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 Ý mới có sức thuyết phục hoặc có vận dụng lí luận văn học trong phân tích,  đánh giá: 0,25 đ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75732421875" w:line="240" w:lineRule="auto"/>
              <w:ind w:left="122.90878295898438"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Diễn đạt tinh tế, độc đáo: 0,25 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1,0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8.3135986328125"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0,5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3143310546875" w:line="240" w:lineRule="auto"/>
              <w:ind w:left="0" w:right="0"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0,5 </w:t>
            </w:r>
          </w:p>
        </w:tc>
      </w:tr>
      <w:tr>
        <w:trPr>
          <w:cantSplit w:val="0"/>
          <w:trHeight w:val="166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2476196289062"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Lưu ý: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88931274414" w:lineRule="auto"/>
              <w:ind w:left="122.90878295898438" w:right="1867.4688720703125" w:hanging="2.0736694335937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Trừ điểm mắc lỗi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(diễn đạt, chính tả, dùng từ và viết câu):  - Trừ 0,5 đ nếu mắc từ 6 đến 8 lỗi.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65966796875" w:line="240" w:lineRule="auto"/>
              <w:ind w:left="122.90878295898438"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Trừ 1,0 đ nếu mắc 9 đến 12 lỗi.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78295898438"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Không chấm vượt quá 2,0 đ cả câu nếu đoạn văn mắc trên 12 lỗi.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48.52783203125" w:firstLine="0"/>
        <w:jc w:val="righ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HẾT ---</w:t>
      </w:r>
    </w:p>
    <w:sectPr>
      <w:type w:val="continuous"/>
      <w:pgSz w:h="16840" w:w="11900" w:orient="portrait"/>
      <w:pgMar w:bottom="861.5999603271484" w:top="373.599853515625" w:left="802.7999877929688" w:right="584.000244140625" w:header="0" w:footer="720"/>
      <w:cols w:equalWidth="0" w:num="1">
        <w:col w:space="0" w:w="10513.19976806640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