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0306" w14:textId="77777777" w:rsidR="00C7232F" w:rsidRDefault="00C7232F" w:rsidP="00C7232F">
      <w:pPr>
        <w:tabs>
          <w:tab w:val="center" w:pos="1723"/>
          <w:tab w:val="center" w:pos="6826"/>
        </w:tabs>
        <w:spacing w:after="16" w:line="259" w:lineRule="auto"/>
        <w:ind w:left="0" w:right="0" w:firstLine="0"/>
        <w:jc w:val="left"/>
      </w:pPr>
      <w:r>
        <w:rPr>
          <w:rFonts w:ascii="Calibri" w:eastAsia="Calibri" w:hAnsi="Calibri" w:cs="Calibri"/>
          <w:i w:val="0"/>
          <w:sz w:val="22"/>
        </w:rPr>
        <w:tab/>
      </w:r>
      <w:r>
        <w:rPr>
          <w:i w:val="0"/>
        </w:rPr>
        <w:t xml:space="preserve">UBND TỈNH BẮC NINH </w:t>
      </w:r>
      <w:r>
        <w:rPr>
          <w:i w:val="0"/>
        </w:rPr>
        <w:tab/>
      </w:r>
      <w:r>
        <w:rPr>
          <w:b/>
          <w:i w:val="0"/>
        </w:rPr>
        <w:t xml:space="preserve">ĐỀ THI CHỌN HỌC SINH GIỎI CẤP TỈNH </w:t>
      </w:r>
    </w:p>
    <w:p w14:paraId="1E10C364" w14:textId="77777777" w:rsidR="00C7232F" w:rsidRDefault="00C7232F" w:rsidP="00C7232F">
      <w:pPr>
        <w:tabs>
          <w:tab w:val="center" w:pos="6827"/>
        </w:tabs>
        <w:spacing w:line="259" w:lineRule="auto"/>
        <w:ind w:left="-54" w:right="0" w:firstLine="0"/>
        <w:jc w:val="left"/>
      </w:pPr>
      <w:r>
        <w:rPr>
          <w:b/>
          <w:i w:val="0"/>
        </w:rPr>
        <w:t xml:space="preserve">SỞ GIÁO DỤC VÀ ĐÀO TẠO </w:t>
      </w:r>
      <w:r>
        <w:rPr>
          <w:b/>
          <w:i w:val="0"/>
        </w:rPr>
        <w:tab/>
        <w:t xml:space="preserve">NĂM HỌC 2024 - 2025 </w:t>
      </w:r>
    </w:p>
    <w:p w14:paraId="04248E60" w14:textId="77777777" w:rsidR="00C7232F" w:rsidRDefault="00C7232F" w:rsidP="00C7232F">
      <w:pPr>
        <w:spacing w:after="14" w:line="259" w:lineRule="auto"/>
        <w:ind w:left="960" w:right="0" w:firstLine="0"/>
        <w:jc w:val="left"/>
      </w:pPr>
      <w:r>
        <w:rPr>
          <w:rFonts w:ascii="Calibri" w:eastAsia="Calibri" w:hAnsi="Calibri" w:cs="Calibri"/>
          <w:i w:val="0"/>
          <w:noProof/>
          <w:sz w:val="22"/>
        </w:rPr>
        <mc:AlternateContent>
          <mc:Choice Requires="wpg">
            <w:drawing>
              <wp:inline distT="0" distB="0" distL="0" distR="0" wp14:anchorId="4867BAC1" wp14:editId="4E745195">
                <wp:extent cx="886460" cy="9525"/>
                <wp:effectExtent l="0" t="0" r="0" b="0"/>
                <wp:docPr id="12616" name="Group 12616"/>
                <wp:cNvGraphicFramePr/>
                <a:graphic xmlns:a="http://schemas.openxmlformats.org/drawingml/2006/main">
                  <a:graphicData uri="http://schemas.microsoft.com/office/word/2010/wordprocessingGroup">
                    <wpg:wgp>
                      <wpg:cNvGrpSpPr/>
                      <wpg:grpSpPr>
                        <a:xfrm>
                          <a:off x="0" y="0"/>
                          <a:ext cx="886460" cy="9525"/>
                          <a:chOff x="0" y="0"/>
                          <a:chExt cx="886460" cy="9525"/>
                        </a:xfrm>
                      </wpg:grpSpPr>
                      <wps:wsp>
                        <wps:cNvPr id="118" name="Shape 118"/>
                        <wps:cNvSpPr/>
                        <wps:spPr>
                          <a:xfrm>
                            <a:off x="0" y="0"/>
                            <a:ext cx="886460" cy="0"/>
                          </a:xfrm>
                          <a:custGeom>
                            <a:avLst/>
                            <a:gdLst/>
                            <a:ahLst/>
                            <a:cxnLst/>
                            <a:rect l="0" t="0" r="0" b="0"/>
                            <a:pathLst>
                              <a:path w="886460">
                                <a:moveTo>
                                  <a:pt x="0" y="0"/>
                                </a:moveTo>
                                <a:lnTo>
                                  <a:pt x="8864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F6F67A" id="Group 12616" o:spid="_x0000_s1026" style="width:69.8pt;height:.75pt;mso-position-horizontal-relative:char;mso-position-vertical-relative:line" coordsize="88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">
                <v:shape id="Shape 118" o:spid="_x0000_s1027" style="position:absolute;width:8864;height:0;visibility:visible;mso-wrap-style:square;v-text-anchor:top" coordsize="886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" path="m,l886460,e" filled="f">
                  <v:path arrowok="t" textboxrect="0,0,886460,0"/>
                </v:shape>
                <w10:anchorlock/>
              </v:group>
            </w:pict>
          </mc:Fallback>
        </mc:AlternateContent>
      </w:r>
    </w:p>
    <w:tbl>
      <w:tblPr>
        <w:tblStyle w:val="TableGrid"/>
        <w:tblpPr w:vertAnchor="text" w:tblpX="377" w:tblpY="101"/>
        <w:tblOverlap w:val="never"/>
        <w:tblW w:w="2532" w:type="dxa"/>
        <w:tblInd w:w="0" w:type="dxa"/>
        <w:tblCellMar>
          <w:top w:w="145" w:type="dxa"/>
          <w:left w:w="236" w:type="dxa"/>
          <w:right w:w="115" w:type="dxa"/>
        </w:tblCellMar>
        <w:tblLook w:val="04A0" w:firstRow="1" w:lastRow="0" w:firstColumn="1" w:lastColumn="0" w:noHBand="0" w:noVBand="1"/>
      </w:tblPr>
      <w:tblGrid>
        <w:gridCol w:w="2532"/>
      </w:tblGrid>
      <w:tr w:rsidR="00C7232F" w14:paraId="29824193" w14:textId="77777777" w:rsidTr="00975A8F">
        <w:trPr>
          <w:trHeight w:val="419"/>
        </w:trPr>
        <w:tc>
          <w:tcPr>
            <w:tcW w:w="2532" w:type="dxa"/>
            <w:tcBorders>
              <w:top w:val="single" w:sz="6" w:space="0" w:color="000000"/>
              <w:left w:val="single" w:sz="6" w:space="0" w:color="000000"/>
              <w:bottom w:val="single" w:sz="6" w:space="0" w:color="000000"/>
              <w:right w:val="single" w:sz="6" w:space="0" w:color="000000"/>
            </w:tcBorders>
          </w:tcPr>
          <w:p w14:paraId="0976B173" w14:textId="77777777" w:rsidR="00C7232F" w:rsidRDefault="00C7232F" w:rsidP="00975A8F">
            <w:pPr>
              <w:tabs>
                <w:tab w:val="right" w:pos="2181"/>
              </w:tabs>
              <w:spacing w:line="259" w:lineRule="auto"/>
              <w:ind w:left="0" w:right="0" w:firstLine="0"/>
              <w:jc w:val="left"/>
            </w:pPr>
            <w:r>
              <w:rPr>
                <w:b/>
                <w:i w:val="0"/>
                <w:sz w:val="25"/>
              </w:rPr>
              <w:t>ĐỀ CHÍNH THỨC</w:t>
            </w:r>
            <w:r>
              <w:rPr>
                <w:i w:val="0"/>
              </w:rPr>
              <w:t xml:space="preserve"> </w:t>
            </w:r>
            <w:r>
              <w:rPr>
                <w:i w:val="0"/>
              </w:rPr>
              <w:tab/>
            </w:r>
            <w:r>
              <w:rPr>
                <w:b/>
                <w:i w:val="0"/>
                <w:sz w:val="25"/>
              </w:rPr>
              <w:t xml:space="preserve"> </w:t>
            </w:r>
          </w:p>
        </w:tc>
      </w:tr>
    </w:tbl>
    <w:p w14:paraId="051A721B" w14:textId="5B61B411" w:rsidR="00C7232F" w:rsidRDefault="00C7232F" w:rsidP="00C7232F">
      <w:pPr>
        <w:spacing w:line="259" w:lineRule="auto"/>
        <w:ind w:left="-44" w:right="0" w:hanging="10"/>
        <w:jc w:val="center"/>
      </w:pPr>
      <w:r>
        <w:rPr>
          <w:b/>
          <w:i w:val="0"/>
        </w:rPr>
        <w:t>Môn: Ngữ văn - Lớp 12</w:t>
      </w:r>
    </w:p>
    <w:p w14:paraId="62983725" w14:textId="6777C0B5" w:rsidR="00C7232F" w:rsidRDefault="00C7232F" w:rsidP="00C7232F">
      <w:pPr>
        <w:spacing w:after="2" w:line="259" w:lineRule="auto"/>
        <w:ind w:left="-44" w:right="0" w:hanging="10"/>
        <w:jc w:val="center"/>
      </w:pPr>
      <w:r>
        <w:t>Thời gian làm bài: 150 phút (không kể thời gian giao đề)</w:t>
      </w:r>
    </w:p>
    <w:p w14:paraId="0D6401BB" w14:textId="77777777" w:rsidR="00C7232F" w:rsidRDefault="00C7232F" w:rsidP="00C7232F">
      <w:pPr>
        <w:tabs>
          <w:tab w:val="center" w:pos="1724"/>
          <w:tab w:val="center" w:pos="6768"/>
        </w:tabs>
        <w:spacing w:after="2" w:line="259" w:lineRule="auto"/>
        <w:ind w:left="0" w:right="0" w:firstLine="0"/>
        <w:jc w:val="center"/>
      </w:pPr>
      <w:r>
        <w:t xml:space="preserve">(Đề thi có 02 trang) </w:t>
      </w:r>
      <w:r>
        <w:tab/>
      </w:r>
    </w:p>
    <w:p w14:paraId="04886F45" w14:textId="3A669B63" w:rsidR="00C7232F" w:rsidRDefault="00C7232F" w:rsidP="00C7232F">
      <w:pPr>
        <w:tabs>
          <w:tab w:val="center" w:pos="1724"/>
          <w:tab w:val="center" w:pos="6768"/>
        </w:tabs>
        <w:spacing w:after="2" w:line="259" w:lineRule="auto"/>
        <w:ind w:left="0" w:right="0" w:firstLine="0"/>
        <w:jc w:val="center"/>
      </w:pPr>
      <w:r>
        <w:rPr>
          <w:rFonts w:ascii="Calibri" w:eastAsia="Calibri" w:hAnsi="Calibri" w:cs="Calibri"/>
          <w:i w:val="0"/>
          <w:noProof/>
          <w:sz w:val="22"/>
        </w:rPr>
        <mc:AlternateContent>
          <mc:Choice Requires="wpg">
            <w:drawing>
              <wp:inline distT="0" distB="0" distL="0" distR="0" wp14:anchorId="5F6AA84E" wp14:editId="19C796C0">
                <wp:extent cx="1290320" cy="9525"/>
                <wp:effectExtent l="0" t="0" r="0" b="0"/>
                <wp:docPr id="12617" name="Group 12617"/>
                <wp:cNvGraphicFramePr/>
                <a:graphic xmlns:a="http://schemas.openxmlformats.org/drawingml/2006/main">
                  <a:graphicData uri="http://schemas.microsoft.com/office/word/2010/wordprocessingGroup">
                    <wpg:wgp>
                      <wpg:cNvGrpSpPr/>
                      <wpg:grpSpPr>
                        <a:xfrm>
                          <a:off x="0" y="0"/>
                          <a:ext cx="1290320" cy="9525"/>
                          <a:chOff x="0" y="0"/>
                          <a:chExt cx="1290320" cy="9525"/>
                        </a:xfrm>
                      </wpg:grpSpPr>
                      <wps:wsp>
                        <wps:cNvPr id="119" name="Shape 119"/>
                        <wps:cNvSpPr/>
                        <wps:spPr>
                          <a:xfrm>
                            <a:off x="0" y="0"/>
                            <a:ext cx="1290320" cy="0"/>
                          </a:xfrm>
                          <a:custGeom>
                            <a:avLst/>
                            <a:gdLst/>
                            <a:ahLst/>
                            <a:cxnLst/>
                            <a:rect l="0" t="0" r="0" b="0"/>
                            <a:pathLst>
                              <a:path w="1290320">
                                <a:moveTo>
                                  <a:pt x="0" y="0"/>
                                </a:moveTo>
                                <a:lnTo>
                                  <a:pt x="12903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224F83" id="Group 12617" o:spid="_x0000_s1026" style="width:101.6pt;height:.75pt;mso-position-horizontal-relative:char;mso-position-vertical-relative:line" coordsize="129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">
                <v:shape id="Shape 119" o:spid="_x0000_s1027" style="position:absolute;width:12903;height:0;visibility:visible;mso-wrap-style:square;v-text-anchor:top" coordsize="129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" path="m,l1290320,e" filled="f">
                  <v:path arrowok="t" textboxrect="0,0,1290320,0"/>
                </v:shape>
                <w10:anchorlock/>
              </v:group>
            </w:pict>
          </mc:Fallback>
        </mc:AlternateContent>
      </w:r>
    </w:p>
    <w:p w14:paraId="012161F8" w14:textId="77777777" w:rsidR="00C7232F" w:rsidRDefault="00C7232F" w:rsidP="00C7232F">
      <w:pPr>
        <w:spacing w:line="259" w:lineRule="auto"/>
        <w:ind w:left="1723" w:right="0" w:firstLine="0"/>
        <w:jc w:val="left"/>
      </w:pPr>
      <w:r>
        <w:t xml:space="preserve"> </w:t>
      </w:r>
    </w:p>
    <w:p w14:paraId="3B6E6516" w14:textId="77777777" w:rsidR="00C7232F" w:rsidRDefault="00C7232F" w:rsidP="00C7232F">
      <w:pPr>
        <w:spacing w:after="45" w:line="259" w:lineRule="auto"/>
        <w:ind w:left="745" w:right="5734" w:hanging="720"/>
        <w:jc w:val="left"/>
        <w:rPr>
          <w:b/>
          <w:i w:val="0"/>
        </w:rPr>
      </w:pPr>
      <w:r>
        <w:rPr>
          <w:b/>
          <w:i w:val="0"/>
        </w:rPr>
        <w:t xml:space="preserve">I. PHẦN ĐỌC HIỂU (8,0 điểm)  </w:t>
      </w:r>
    </w:p>
    <w:p w14:paraId="78B80789" w14:textId="65A30E74" w:rsidR="00C7232F" w:rsidRDefault="00C7232F" w:rsidP="00C7232F">
      <w:pPr>
        <w:spacing w:after="45" w:line="259" w:lineRule="auto"/>
        <w:ind w:left="745" w:right="5734" w:hanging="720"/>
        <w:jc w:val="left"/>
      </w:pPr>
      <w:r>
        <w:rPr>
          <w:b/>
          <w:i w:val="0"/>
        </w:rPr>
        <w:t xml:space="preserve">Đọc đoạn trích sau: </w:t>
      </w:r>
    </w:p>
    <w:p w14:paraId="47060590" w14:textId="77777777" w:rsidR="00C7232F" w:rsidRDefault="00C7232F" w:rsidP="00C7232F">
      <w:pPr>
        <w:ind w:left="26" w:right="-11"/>
      </w:pPr>
      <w:r>
        <w:t xml:space="preserve">Có người lập chí cho việc làm giàu, người lập chí để làm quản lý, hay lãnh đạo, có người lập chí bình dị ở cuộc sống đi làm thuê bình thường để có lương tháng... Có người lập chí lớn ở chỗ sắp đặt giang sơn đất nước, làm việc lớn lao cho đất nước, cho con người. Người chí hướng nhỏ hẹp sẽ dễ thỏa mãn, người chí lớn sẽ đi xa. Với người năng lực vừa phải, chí lớn có thể khiến họ tự vượt lên chính mình. Người giỏi, chí lớn sẽ phát huy được năng lực, vươn tới thành tựu lớn và người có tài năng thì chí lớn sẽ thành nghiệp lớn dời non lấp bể. Chí lớn sẽ giúp người ta đủ nghị lực vượt qua khó khăn thách thức, chí lớn khiến người ta không dễ thỏa mãn, không kiêu căng tự phụ, không tự thỏa mãn trước thành công. Chí lớn giúp người ta đón nhận thành công và thất bại một cách đúng đắn nhất. Người tài năng mà chí nhỏ hẹp thì tài năng sẽ bị uổng phí một đời… Chí lớn nhất là đặt ở nơi giang sơn đất nước rộng lớn, ở cộng đồng. Đặt chí ở đó, tâm hồn các em sẽ rộng lớn, tầm nhìn sẽ vươn xa. Chí lớn phải thể hiện ở lòng mong mỏi cho đất nước phát triển sánh cùng năm châu, cho người dân thoát nghèo, cho con người sống ấm no và loài người vượt qua những nguy cơ, thách thức. Chí lớn thì bản thân con người theo đuổi chí lớn đó cũng lớn lao theo, sẽ sống thật ý nghĩa và những mục tiêu nhỏ bé sẽ không cố gắng mà tự nhiên đạt được. Người đó sẽ tìm được hạnh phúc và ý nghĩa tồn tại trong việc thực hiện chí hướng ấy… </w:t>
      </w:r>
    </w:p>
    <w:p w14:paraId="4D102ED1" w14:textId="77777777" w:rsidR="00C7232F" w:rsidRDefault="00C7232F" w:rsidP="00C7232F">
      <w:pPr>
        <w:ind w:left="26" w:right="-11"/>
      </w:pPr>
      <w:r>
        <w:t>Văn Miếu Quốc tử giám Hà Nội, nơi đào tạo nhân tài cho đất nước suốt hơn 800 năm, có hai lối đi nhỏ, một mang tên Thành đức, một mang tên Đạt tài. Người xưa đặt vậy là vì mong người học tài đức vẹn toàn. Mong các em vừa thành vừa đạt với nghĩa ấy, sống hạnh phúc và bình yên</w:t>
      </w:r>
      <w:r>
        <w:rPr>
          <w:i w:val="0"/>
        </w:rPr>
        <w:t>.</w:t>
      </w:r>
      <w:r>
        <w:t xml:space="preserve"> </w:t>
      </w:r>
    </w:p>
    <w:p w14:paraId="00E0E909" w14:textId="77777777" w:rsidR="00C7232F" w:rsidRDefault="00C7232F" w:rsidP="00C7232F">
      <w:pPr>
        <w:spacing w:after="3" w:line="298" w:lineRule="auto"/>
        <w:ind w:left="1251" w:right="0" w:hanging="10"/>
        <w:jc w:val="left"/>
      </w:pPr>
      <w:r>
        <w:t xml:space="preserve">                                              </w:t>
      </w:r>
      <w:r>
        <w:rPr>
          <w:i w:val="0"/>
        </w:rPr>
        <w:t xml:space="preserve">(Trích Bài phát biểu của PGS. Nguyễn Kim Sơn trong </w:t>
      </w:r>
    </w:p>
    <w:p w14:paraId="4F58C154" w14:textId="77777777" w:rsidR="00C7232F" w:rsidRDefault="00C7232F" w:rsidP="00C7232F">
      <w:pPr>
        <w:spacing w:after="3" w:line="298" w:lineRule="auto"/>
        <w:ind w:left="760" w:right="0" w:firstLine="1129"/>
        <w:jc w:val="left"/>
      </w:pPr>
      <w:r>
        <w:rPr>
          <w:i w:val="0"/>
        </w:rPr>
        <w:t>Lễ khai giảng tại Trường THPT Chuyên Khoa học Tự nhiên, ngày 5/9/2018)</w:t>
      </w:r>
      <w:r>
        <w:rPr>
          <w:b/>
          <w:i w:val="0"/>
        </w:rPr>
        <w:t xml:space="preserve">        </w:t>
      </w:r>
      <w:r>
        <w:rPr>
          <w:i w:val="0"/>
        </w:rPr>
        <w:t xml:space="preserve"> </w:t>
      </w:r>
      <w:r>
        <w:rPr>
          <w:b/>
          <w:i w:val="0"/>
        </w:rPr>
        <w:t>Thực hiện các yêu cầu</w:t>
      </w:r>
      <w:r>
        <w:rPr>
          <w:i w:val="0"/>
        </w:rPr>
        <w:t xml:space="preserve">: </w:t>
      </w:r>
    </w:p>
    <w:p w14:paraId="1AFDA32A" w14:textId="77777777" w:rsidR="00C7232F" w:rsidRDefault="00C7232F" w:rsidP="00C7232F">
      <w:pPr>
        <w:spacing w:after="3" w:line="298" w:lineRule="auto"/>
        <w:ind w:left="36" w:right="0" w:hanging="10"/>
        <w:jc w:val="left"/>
      </w:pPr>
      <w:r>
        <w:rPr>
          <w:b/>
          <w:i w:val="0"/>
        </w:rPr>
        <w:t xml:space="preserve">Câu 1. </w:t>
      </w:r>
      <w:r>
        <w:rPr>
          <w:i w:val="0"/>
        </w:rPr>
        <w:t>Xác định vấn đề nghị luận của đoạn trích.</w:t>
      </w:r>
      <w:r>
        <w:rPr>
          <w:b/>
          <w:i w:val="0"/>
        </w:rPr>
        <w:t xml:space="preserve"> </w:t>
      </w:r>
    </w:p>
    <w:p w14:paraId="0F693390" w14:textId="77777777" w:rsidR="00C7232F" w:rsidRDefault="00C7232F" w:rsidP="00C7232F">
      <w:pPr>
        <w:spacing w:after="3" w:line="298" w:lineRule="auto"/>
        <w:ind w:left="36" w:right="0" w:hanging="10"/>
        <w:jc w:val="left"/>
      </w:pPr>
      <w:r>
        <w:rPr>
          <w:b/>
          <w:i w:val="0"/>
        </w:rPr>
        <w:t>Câu 2.</w:t>
      </w:r>
      <w:r>
        <w:rPr>
          <w:i w:val="0"/>
        </w:rPr>
        <w:t xml:space="preserve"> Chỉ ra đối tượng mà người viết muốn hướng tới trong đoạn trích.</w:t>
      </w:r>
      <w:r>
        <w:rPr>
          <w:b/>
          <w:i w:val="0"/>
        </w:rPr>
        <w:t xml:space="preserve"> </w:t>
      </w:r>
    </w:p>
    <w:p w14:paraId="51EBE2B8" w14:textId="77777777" w:rsidR="00C7232F" w:rsidRDefault="00C7232F" w:rsidP="00C7232F">
      <w:pPr>
        <w:spacing w:after="615"/>
        <w:ind w:left="26" w:right="-11" w:firstLine="0"/>
      </w:pPr>
      <w:r>
        <w:rPr>
          <w:b/>
          <w:i w:val="0"/>
        </w:rPr>
        <w:t>Câu 3.</w:t>
      </w:r>
      <w:r>
        <w:rPr>
          <w:i w:val="0"/>
        </w:rPr>
        <w:t xml:space="preserve"> Phân tích hiệu quả nghệ thuật của biện pháp điệp cấu trúc và liệt kê được sử dụng trong các câu văn sau: </w:t>
      </w:r>
      <w:r>
        <w:t xml:space="preserve">Chí lớn sẽ giúp người ta đủ nghị lực vượt qua khó khăn thách thức, chí lớn </w:t>
      </w:r>
      <w:r>
        <w:lastRenderedPageBreak/>
        <w:t xml:space="preserve">khiến người ta không dễ thỏa mãn, không kiêu căng tự phụ, không tự thỏa mãn trước thành công. Chí lớn giúp người ta đón nhận thành công và thất bại một cách đúng đắn nhất. </w:t>
      </w:r>
      <w:r>
        <w:rPr>
          <w:i w:val="0"/>
        </w:rPr>
        <w:t xml:space="preserve">  </w:t>
      </w:r>
    </w:p>
    <w:p w14:paraId="61658AA7" w14:textId="77777777" w:rsidR="00C7232F" w:rsidRDefault="00C7232F" w:rsidP="00C7232F">
      <w:pPr>
        <w:spacing w:after="615"/>
        <w:ind w:left="26" w:right="-11" w:firstLine="0"/>
      </w:pPr>
      <w:r>
        <w:rPr>
          <w:b/>
          <w:i w:val="0"/>
        </w:rPr>
        <w:t xml:space="preserve">Câu 4. </w:t>
      </w:r>
      <w:r>
        <w:rPr>
          <w:i w:val="0"/>
        </w:rPr>
        <w:t xml:space="preserve">Nêu tác dụng của việc sử dụng bằng chứng trong đoạn văn sau: </w:t>
      </w:r>
      <w:r>
        <w:t>Văn Miếu Quốc tử giám Hà Nội, nơi đào tạo nhân tài cho đất nước suốt hơn 800 năm, có hai lối đi nhỏ, một mang tên Thành đức, một mang tên Đạt tài. Người xưa đặt vậy là vì mong người học tài đức vẹn toàn. Mong các em vừa thành vừa đạt với nghĩa ấy, sống hạnh phúc và bình yên</w:t>
      </w:r>
      <w:r>
        <w:rPr>
          <w:i w:val="0"/>
        </w:rPr>
        <w:t>.</w:t>
      </w:r>
      <w:r>
        <w:t xml:space="preserve"> </w:t>
      </w:r>
    </w:p>
    <w:p w14:paraId="0F851265" w14:textId="77777777" w:rsidR="00C7232F" w:rsidRDefault="00C7232F" w:rsidP="00C7232F">
      <w:pPr>
        <w:spacing w:after="615"/>
        <w:ind w:left="26" w:right="-11" w:firstLine="0"/>
      </w:pPr>
      <w:r>
        <w:rPr>
          <w:b/>
          <w:i w:val="0"/>
        </w:rPr>
        <w:t>Câu 5.</w:t>
      </w:r>
      <w:r>
        <w:rPr>
          <w:i w:val="0"/>
        </w:rPr>
        <w:t xml:space="preserve"> Từ đoạn trích, trình bày suy nghĩ của anh/chị về mối quan hệ giữa việc theo đuổi chí lớn và sống hạnh phúc (trình bày trong khoảng từ 7 - 10 dòng).  </w:t>
      </w:r>
    </w:p>
    <w:p w14:paraId="7F1F6B7A" w14:textId="77777777" w:rsidR="00C7232F" w:rsidRDefault="00C7232F" w:rsidP="00C7232F">
      <w:pPr>
        <w:spacing w:after="45" w:line="259" w:lineRule="auto"/>
        <w:ind w:left="35" w:right="0" w:hanging="10"/>
        <w:jc w:val="left"/>
      </w:pPr>
      <w:r>
        <w:rPr>
          <w:b/>
          <w:i w:val="0"/>
        </w:rPr>
        <w:t>II. PHẦN VIẾT (12,0 điểm)</w:t>
      </w:r>
      <w:r>
        <w:rPr>
          <w:i w:val="0"/>
        </w:rPr>
        <w:t xml:space="preserve"> </w:t>
      </w:r>
    </w:p>
    <w:p w14:paraId="736B2FC3" w14:textId="77777777" w:rsidR="00C7232F" w:rsidRDefault="00C7232F" w:rsidP="00C7232F">
      <w:pPr>
        <w:spacing w:after="48" w:line="259" w:lineRule="auto"/>
        <w:ind w:left="36" w:right="0" w:hanging="10"/>
        <w:jc w:val="left"/>
      </w:pPr>
      <w:r>
        <w:rPr>
          <w:b/>
          <w:i w:val="0"/>
        </w:rPr>
        <w:t>Câu 1. (</w:t>
      </w:r>
      <w:r>
        <w:rPr>
          <w:b/>
        </w:rPr>
        <w:t>4,0 điểm</w:t>
      </w:r>
      <w:r>
        <w:rPr>
          <w:b/>
          <w:i w:val="0"/>
        </w:rPr>
        <w:t xml:space="preserve">) </w:t>
      </w:r>
    </w:p>
    <w:p w14:paraId="72144333" w14:textId="77777777" w:rsidR="00C7232F" w:rsidRDefault="00C7232F" w:rsidP="00C7232F">
      <w:pPr>
        <w:spacing w:after="3" w:line="298" w:lineRule="auto"/>
        <w:ind w:left="26" w:right="0" w:firstLine="720"/>
        <w:jc w:val="left"/>
      </w:pPr>
      <w:r>
        <w:rPr>
          <w:i w:val="0"/>
        </w:rPr>
        <w:t xml:space="preserve">Từ góc nhìn của người trẻ tuổi, hãy viết đoạn văn nghị luận (khoảng 400 chữ) trình bày suy nghĩ của anh/chị về chủ đề: </w:t>
      </w:r>
      <w:r>
        <w:t xml:space="preserve">Ngọn hải đăng trong tâm hồn. </w:t>
      </w:r>
    </w:p>
    <w:p w14:paraId="0E62E302" w14:textId="77777777" w:rsidR="00C7232F" w:rsidRDefault="00C7232F" w:rsidP="00C7232F">
      <w:pPr>
        <w:spacing w:after="48" w:line="259" w:lineRule="auto"/>
        <w:ind w:left="36" w:right="0" w:hanging="10"/>
        <w:jc w:val="left"/>
      </w:pPr>
      <w:r>
        <w:rPr>
          <w:b/>
          <w:i w:val="0"/>
        </w:rPr>
        <w:t xml:space="preserve">Câu 2. </w:t>
      </w:r>
      <w:r>
        <w:rPr>
          <w:b/>
        </w:rPr>
        <w:t>(8,0 điểm)</w:t>
      </w:r>
      <w:r>
        <w:rPr>
          <w:b/>
          <w:i w:val="0"/>
        </w:rPr>
        <w:t xml:space="preserve"> </w:t>
      </w:r>
    </w:p>
    <w:p w14:paraId="02AB715D" w14:textId="77777777" w:rsidR="00C7232F" w:rsidRDefault="00C7232F" w:rsidP="00C7232F">
      <w:pPr>
        <w:ind w:left="26" w:right="-11"/>
      </w:pPr>
      <w:r>
        <w:rPr>
          <w:i w:val="0"/>
        </w:rPr>
        <w:t xml:space="preserve">Bàn về điểm nhìn trần thuật trong sáng tạo nghệ thuật, nhà điện ảnh Xô Viết Puđôpkin ví </w:t>
      </w:r>
      <w:r>
        <w:t>việc xác định điểm nhìn để tái hiện đời sống như mở một con đường đi vào rừng rậm. Xác định đúng, tạo cho người đi cái thế nhìn sâu, trông xa, đưa họ đến cái điểm nhận thức và cảm thụ mà nhà văn muốn đạt đến.</w:t>
      </w:r>
      <w:r>
        <w:rPr>
          <w:i w:val="0"/>
        </w:rPr>
        <w:t xml:space="preserve"> </w:t>
      </w:r>
    </w:p>
    <w:p w14:paraId="0628A1A7" w14:textId="31CB770D" w:rsidR="00C7232F" w:rsidRDefault="00C7232F" w:rsidP="00C7232F">
      <w:pPr>
        <w:spacing w:after="3" w:line="298" w:lineRule="auto"/>
        <w:ind w:left="1509" w:right="0" w:firstLine="222"/>
        <w:jc w:val="left"/>
      </w:pPr>
      <w:r>
        <w:rPr>
          <w:i w:val="0"/>
        </w:rPr>
        <w:t xml:space="preserve">(Phương Lựu, Trần Đình Sử, Nguyễn Xuân Nam, Lê Ngọc Trà, La Khắc Hoà, Thành Thế Thái Bình, </w:t>
      </w:r>
      <w:r>
        <w:t>Lý luận văn học</w:t>
      </w:r>
      <w:r>
        <w:rPr>
          <w:i w:val="0"/>
        </w:rPr>
        <w:t xml:space="preserve">, NXB Giáo dục Việt Nam, 1996, tr. 310) </w:t>
      </w:r>
    </w:p>
    <w:p w14:paraId="5FCE453B" w14:textId="77777777" w:rsidR="00C7232F" w:rsidRDefault="00C7232F" w:rsidP="00C7232F">
      <w:pPr>
        <w:spacing w:after="3" w:line="298" w:lineRule="auto"/>
        <w:ind w:left="26" w:right="0" w:firstLine="720"/>
        <w:jc w:val="left"/>
      </w:pPr>
      <w:r>
        <w:rPr>
          <w:i w:val="0"/>
        </w:rPr>
        <w:t xml:space="preserve">Anh/Chị hiểu ý kiến trên như thế nào? Bằng một số tác phẩm truyện ngắn đã học hoặc đã đọc, hãy viết bài văn nghị luận (khoảng 1200 chữ) làm sáng tỏ ý kiến trên. </w:t>
      </w:r>
    </w:p>
    <w:p w14:paraId="0742D6CC" w14:textId="77777777" w:rsidR="00C7232F" w:rsidRDefault="00C7232F" w:rsidP="00C7232F">
      <w:pPr>
        <w:spacing w:after="49" w:line="259" w:lineRule="auto"/>
        <w:ind w:left="761" w:right="0" w:firstLine="0"/>
        <w:jc w:val="left"/>
      </w:pPr>
      <w:r>
        <w:rPr>
          <w:i w:val="0"/>
        </w:rPr>
        <w:t xml:space="preserve"> </w:t>
      </w:r>
    </w:p>
    <w:p w14:paraId="2A3709A8" w14:textId="77777777" w:rsidR="00C7232F" w:rsidRDefault="00C7232F" w:rsidP="00C7232F">
      <w:pPr>
        <w:spacing w:after="254" w:line="259" w:lineRule="auto"/>
        <w:ind w:left="38" w:right="0" w:firstLine="0"/>
        <w:jc w:val="center"/>
      </w:pPr>
      <w:r>
        <w:t xml:space="preserve">-----------------Hết ---------------- </w:t>
      </w:r>
    </w:p>
    <w:p w14:paraId="1C7A38B1" w14:textId="77777777" w:rsidR="00C7232F" w:rsidRDefault="00C7232F" w:rsidP="00C7232F">
      <w:pPr>
        <w:spacing w:after="252" w:line="259" w:lineRule="auto"/>
        <w:ind w:left="188" w:right="139" w:hanging="10"/>
        <w:jc w:val="center"/>
      </w:pPr>
      <w:r>
        <w:rPr>
          <w:sz w:val="24"/>
        </w:rPr>
        <w:t>Cán bộ coi thi không giải thích gì thêm.</w:t>
      </w:r>
      <w:r>
        <w:rPr>
          <w:i w:val="0"/>
          <w:sz w:val="24"/>
        </w:rPr>
        <w:t xml:space="preserve"> </w:t>
      </w:r>
    </w:p>
    <w:p w14:paraId="17DD9CCB" w14:textId="77777777" w:rsidR="00C7232F" w:rsidRDefault="00C7232F" w:rsidP="00C7232F">
      <w:pPr>
        <w:spacing w:after="252" w:line="259" w:lineRule="auto"/>
        <w:ind w:left="188" w:right="0" w:hanging="10"/>
        <w:jc w:val="center"/>
        <w:sectPr w:rsidR="00C7232F" w:rsidSect="00C7232F">
          <w:headerReference w:type="default" r:id="rId7"/>
          <w:footerReference w:type="even" r:id="rId8"/>
          <w:footerReference w:type="default" r:id="rId9"/>
          <w:footerReference w:type="first" r:id="rId10"/>
          <w:pgSz w:w="12240" w:h="15840"/>
          <w:pgMar w:top="771" w:right="1131" w:bottom="567" w:left="1236" w:header="720" w:footer="720" w:gutter="0"/>
          <w:cols w:space="720"/>
        </w:sectPr>
      </w:pPr>
      <w:r>
        <w:rPr>
          <w:sz w:val="24"/>
        </w:rPr>
        <w:t>Họ và tên thí sinh: ..................................................... Số báo danh: ..............</w:t>
      </w:r>
    </w:p>
    <w:p w14:paraId="2BD4DDF5" w14:textId="77777777" w:rsidR="00C7232F" w:rsidRDefault="00C7232F" w:rsidP="00C7232F">
      <w:pPr>
        <w:spacing w:after="49" w:line="259" w:lineRule="auto"/>
        <w:ind w:left="0" w:right="162" w:firstLine="0"/>
      </w:pPr>
      <w:r>
        <w:lastRenderedPageBreak/>
        <w:t xml:space="preserve"> </w:t>
      </w:r>
    </w:p>
    <w:tbl>
      <w:tblPr>
        <w:tblStyle w:val="TableGrid"/>
        <w:tblpPr w:vertAnchor="text" w:horzAnchor="margin" w:tblpX="173" w:tblpY="316"/>
        <w:tblOverlap w:val="never"/>
        <w:tblW w:w="10632" w:type="dxa"/>
        <w:tblInd w:w="0" w:type="dxa"/>
        <w:tblCellMar>
          <w:top w:w="67" w:type="dxa"/>
          <w:left w:w="108" w:type="dxa"/>
          <w:right w:w="42" w:type="dxa"/>
        </w:tblCellMar>
        <w:tblLook w:val="04A0" w:firstRow="1" w:lastRow="0" w:firstColumn="1" w:lastColumn="0" w:noHBand="0" w:noVBand="1"/>
      </w:tblPr>
      <w:tblGrid>
        <w:gridCol w:w="850"/>
        <w:gridCol w:w="712"/>
        <w:gridCol w:w="8219"/>
        <w:gridCol w:w="851"/>
      </w:tblGrid>
      <w:tr w:rsidR="00C7232F" w14:paraId="04354B63" w14:textId="77777777" w:rsidTr="00975A8F">
        <w:trPr>
          <w:trHeight w:val="384"/>
        </w:trPr>
        <w:tc>
          <w:tcPr>
            <w:tcW w:w="850" w:type="dxa"/>
            <w:tcBorders>
              <w:top w:val="single" w:sz="4" w:space="0" w:color="000000"/>
              <w:left w:val="single" w:sz="4" w:space="0" w:color="000000"/>
              <w:bottom w:val="single" w:sz="4" w:space="0" w:color="000000"/>
              <w:right w:val="single" w:sz="4" w:space="0" w:color="000000"/>
            </w:tcBorders>
          </w:tcPr>
          <w:p w14:paraId="2053BB0D" w14:textId="77777777" w:rsidR="00C7232F" w:rsidRDefault="00C7232F" w:rsidP="00975A8F">
            <w:pPr>
              <w:spacing w:line="259" w:lineRule="auto"/>
              <w:ind w:left="27" w:right="0" w:firstLine="0"/>
              <w:jc w:val="left"/>
            </w:pPr>
            <w:r>
              <w:rPr>
                <w:b/>
                <w:i w:val="0"/>
              </w:rPr>
              <w:t xml:space="preserve">Phần </w:t>
            </w:r>
          </w:p>
        </w:tc>
        <w:tc>
          <w:tcPr>
            <w:tcW w:w="712" w:type="dxa"/>
            <w:tcBorders>
              <w:top w:val="single" w:sz="4" w:space="0" w:color="000000"/>
              <w:left w:val="single" w:sz="4" w:space="0" w:color="000000"/>
              <w:bottom w:val="single" w:sz="4" w:space="0" w:color="000000"/>
              <w:right w:val="single" w:sz="4" w:space="0" w:color="000000"/>
            </w:tcBorders>
          </w:tcPr>
          <w:p w14:paraId="473B9A4B" w14:textId="77777777" w:rsidR="00C7232F" w:rsidRDefault="00C7232F" w:rsidP="00975A8F">
            <w:pPr>
              <w:spacing w:line="259" w:lineRule="auto"/>
              <w:ind w:left="17" w:right="0" w:firstLine="0"/>
            </w:pPr>
            <w:r>
              <w:rPr>
                <w:b/>
                <w:i w:val="0"/>
              </w:rPr>
              <w:t xml:space="preserve">Câu </w:t>
            </w:r>
          </w:p>
        </w:tc>
        <w:tc>
          <w:tcPr>
            <w:tcW w:w="8220" w:type="dxa"/>
            <w:tcBorders>
              <w:top w:val="single" w:sz="4" w:space="0" w:color="000000"/>
              <w:left w:val="single" w:sz="4" w:space="0" w:color="000000"/>
              <w:bottom w:val="single" w:sz="4" w:space="0" w:color="000000"/>
              <w:right w:val="single" w:sz="4" w:space="0" w:color="000000"/>
            </w:tcBorders>
          </w:tcPr>
          <w:p w14:paraId="549B0E67" w14:textId="77777777" w:rsidR="00C7232F" w:rsidRDefault="00C7232F" w:rsidP="00975A8F">
            <w:pPr>
              <w:spacing w:line="259" w:lineRule="auto"/>
              <w:ind w:left="0" w:right="66" w:firstLine="0"/>
              <w:jc w:val="center"/>
            </w:pPr>
            <w:r>
              <w:rPr>
                <w:b/>
                <w:i w:val="0"/>
              </w:rPr>
              <w:t xml:space="preserve">Nội dung </w:t>
            </w:r>
          </w:p>
        </w:tc>
        <w:tc>
          <w:tcPr>
            <w:tcW w:w="851" w:type="dxa"/>
            <w:tcBorders>
              <w:top w:val="single" w:sz="4" w:space="0" w:color="000000"/>
              <w:left w:val="single" w:sz="4" w:space="0" w:color="000000"/>
              <w:bottom w:val="single" w:sz="4" w:space="0" w:color="000000"/>
              <w:right w:val="single" w:sz="4" w:space="0" w:color="000000"/>
            </w:tcBorders>
          </w:tcPr>
          <w:p w14:paraId="5B84797B" w14:textId="77777777" w:rsidR="00C7232F" w:rsidRDefault="00C7232F" w:rsidP="00975A8F">
            <w:pPr>
              <w:spacing w:line="259" w:lineRule="auto"/>
              <w:ind w:left="21" w:right="0" w:firstLine="0"/>
            </w:pPr>
            <w:r>
              <w:rPr>
                <w:b/>
                <w:i w:val="0"/>
              </w:rPr>
              <w:t xml:space="preserve">Điểm </w:t>
            </w:r>
          </w:p>
        </w:tc>
      </w:tr>
      <w:tr w:rsidR="00C7232F" w14:paraId="04CEABC1" w14:textId="77777777" w:rsidTr="00975A8F">
        <w:trPr>
          <w:trHeight w:val="384"/>
        </w:trPr>
        <w:tc>
          <w:tcPr>
            <w:tcW w:w="850" w:type="dxa"/>
            <w:tcBorders>
              <w:top w:val="single" w:sz="4" w:space="0" w:color="000000"/>
              <w:left w:val="single" w:sz="4" w:space="0" w:color="000000"/>
              <w:bottom w:val="single" w:sz="4" w:space="0" w:color="000000"/>
              <w:right w:val="single" w:sz="4" w:space="0" w:color="000000"/>
            </w:tcBorders>
          </w:tcPr>
          <w:p w14:paraId="0B99D76E" w14:textId="77777777" w:rsidR="00C7232F" w:rsidRDefault="00C7232F" w:rsidP="00975A8F">
            <w:pPr>
              <w:spacing w:line="259" w:lineRule="auto"/>
              <w:ind w:left="0" w:right="67" w:firstLine="0"/>
              <w:jc w:val="center"/>
            </w:pPr>
            <w:r>
              <w:rPr>
                <w:b/>
                <w:i w:val="0"/>
              </w:rPr>
              <w:t xml:space="preserve">I </w:t>
            </w:r>
          </w:p>
        </w:tc>
        <w:tc>
          <w:tcPr>
            <w:tcW w:w="712" w:type="dxa"/>
            <w:tcBorders>
              <w:top w:val="single" w:sz="4" w:space="0" w:color="000000"/>
              <w:left w:val="single" w:sz="4" w:space="0" w:color="000000"/>
              <w:bottom w:val="single" w:sz="4" w:space="0" w:color="000000"/>
              <w:right w:val="single" w:sz="4" w:space="0" w:color="000000"/>
            </w:tcBorders>
          </w:tcPr>
          <w:p w14:paraId="27EA4EDC" w14:textId="77777777" w:rsidR="00C7232F" w:rsidRDefault="00C7232F" w:rsidP="00975A8F">
            <w:pPr>
              <w:spacing w:line="259" w:lineRule="auto"/>
              <w:ind w:left="0" w:firstLine="0"/>
              <w:jc w:val="center"/>
            </w:pPr>
            <w:r>
              <w:rPr>
                <w:b/>
                <w:i w:val="0"/>
              </w:rPr>
              <w:t xml:space="preserve"> </w:t>
            </w:r>
          </w:p>
        </w:tc>
        <w:tc>
          <w:tcPr>
            <w:tcW w:w="8220" w:type="dxa"/>
            <w:tcBorders>
              <w:top w:val="single" w:sz="4" w:space="0" w:color="000000"/>
              <w:left w:val="single" w:sz="4" w:space="0" w:color="000000"/>
              <w:bottom w:val="single" w:sz="4" w:space="0" w:color="000000"/>
              <w:right w:val="single" w:sz="4" w:space="0" w:color="000000"/>
            </w:tcBorders>
          </w:tcPr>
          <w:p w14:paraId="62E014BA" w14:textId="77777777" w:rsidR="00C7232F" w:rsidRDefault="00C7232F" w:rsidP="00975A8F">
            <w:pPr>
              <w:spacing w:line="259" w:lineRule="auto"/>
              <w:ind w:left="0" w:right="66" w:firstLine="0"/>
              <w:jc w:val="center"/>
            </w:pPr>
            <w:r>
              <w:rPr>
                <w:b/>
                <w:i w:val="0"/>
              </w:rPr>
              <w:t xml:space="preserve">ĐỌC HIỂU </w:t>
            </w:r>
          </w:p>
        </w:tc>
        <w:tc>
          <w:tcPr>
            <w:tcW w:w="851" w:type="dxa"/>
            <w:tcBorders>
              <w:top w:val="single" w:sz="4" w:space="0" w:color="000000"/>
              <w:left w:val="single" w:sz="4" w:space="0" w:color="000000"/>
              <w:bottom w:val="single" w:sz="4" w:space="0" w:color="000000"/>
              <w:right w:val="single" w:sz="4" w:space="0" w:color="000000"/>
            </w:tcBorders>
          </w:tcPr>
          <w:p w14:paraId="4988165C" w14:textId="77777777" w:rsidR="00C7232F" w:rsidRDefault="00C7232F" w:rsidP="00975A8F">
            <w:pPr>
              <w:spacing w:line="259" w:lineRule="auto"/>
              <w:ind w:left="0" w:right="67" w:firstLine="0"/>
              <w:jc w:val="center"/>
            </w:pPr>
            <w:r>
              <w:rPr>
                <w:b/>
                <w:i w:val="0"/>
              </w:rPr>
              <w:t xml:space="preserve">8,0 </w:t>
            </w:r>
          </w:p>
        </w:tc>
      </w:tr>
      <w:tr w:rsidR="00C7232F" w14:paraId="022F4D6B" w14:textId="77777777" w:rsidTr="00975A8F">
        <w:trPr>
          <w:trHeight w:val="1130"/>
        </w:trPr>
        <w:tc>
          <w:tcPr>
            <w:tcW w:w="850" w:type="dxa"/>
            <w:vMerge w:val="restart"/>
            <w:tcBorders>
              <w:top w:val="single" w:sz="4" w:space="0" w:color="000000"/>
              <w:left w:val="single" w:sz="4" w:space="0" w:color="000000"/>
              <w:bottom w:val="single" w:sz="4" w:space="0" w:color="000000"/>
              <w:right w:val="single" w:sz="4" w:space="0" w:color="000000"/>
            </w:tcBorders>
          </w:tcPr>
          <w:p w14:paraId="079FC6E9" w14:textId="77777777" w:rsidR="00C7232F" w:rsidRDefault="00C7232F" w:rsidP="00975A8F">
            <w:pPr>
              <w:spacing w:line="259" w:lineRule="auto"/>
              <w:ind w:left="0" w:right="3" w:firstLine="0"/>
              <w:jc w:val="center"/>
            </w:pPr>
            <w:r>
              <w:rPr>
                <w:b/>
                <w:i w:val="0"/>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179E8A2D" w14:textId="77777777" w:rsidR="00C7232F" w:rsidRDefault="00C7232F" w:rsidP="00975A8F">
            <w:pPr>
              <w:spacing w:line="259" w:lineRule="auto"/>
              <w:ind w:left="0" w:right="66" w:firstLine="0"/>
              <w:jc w:val="center"/>
            </w:pPr>
            <w:r>
              <w:rPr>
                <w:b/>
                <w:i w:val="0"/>
              </w:rPr>
              <w:t xml:space="preserve">1 </w:t>
            </w:r>
          </w:p>
        </w:tc>
        <w:tc>
          <w:tcPr>
            <w:tcW w:w="8220" w:type="dxa"/>
            <w:tcBorders>
              <w:top w:val="single" w:sz="4" w:space="0" w:color="000000"/>
              <w:left w:val="single" w:sz="4" w:space="0" w:color="000000"/>
              <w:bottom w:val="single" w:sz="4" w:space="0" w:color="000000"/>
              <w:right w:val="single" w:sz="4" w:space="0" w:color="000000"/>
            </w:tcBorders>
          </w:tcPr>
          <w:p w14:paraId="3827964C" w14:textId="77777777" w:rsidR="00C7232F" w:rsidRDefault="00C7232F" w:rsidP="00975A8F">
            <w:pPr>
              <w:spacing w:after="3"/>
              <w:ind w:left="0" w:right="0" w:firstLine="0"/>
            </w:pPr>
            <w:r>
              <w:rPr>
                <w:i w:val="0"/>
              </w:rPr>
              <w:t xml:space="preserve">Vấn đề nghị luận của đoạn trích: vai trò và ý nghĩa của việc lập chí trong cuộc sống. </w:t>
            </w:r>
          </w:p>
          <w:p w14:paraId="61BDB30E" w14:textId="77777777" w:rsidR="00C7232F" w:rsidRDefault="00C7232F" w:rsidP="00975A8F">
            <w:pPr>
              <w:spacing w:line="259" w:lineRule="auto"/>
              <w:ind w:left="0" w:right="0" w:firstLine="0"/>
              <w:jc w:val="left"/>
            </w:pPr>
            <w:r>
              <w:rPr>
                <w:b/>
                <w:i w:val="0"/>
              </w:rPr>
              <w:t>Hướng dẫn chấm:</w:t>
            </w:r>
            <w:r>
              <w:t xml:space="preserve"> Thí sinh trả lời đúng nội dung: đạt 1,0 điểm. </w:t>
            </w:r>
            <w:r>
              <w:rPr>
                <w:b/>
                <w:i w:val="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58B0AEF" w14:textId="77777777" w:rsidR="00C7232F" w:rsidRDefault="00C7232F" w:rsidP="00975A8F">
            <w:pPr>
              <w:spacing w:line="259" w:lineRule="auto"/>
              <w:ind w:left="0" w:right="67" w:firstLine="0"/>
              <w:jc w:val="center"/>
            </w:pPr>
            <w:r>
              <w:rPr>
                <w:i w:val="0"/>
              </w:rPr>
              <w:t xml:space="preserve">1,0 </w:t>
            </w:r>
          </w:p>
        </w:tc>
      </w:tr>
      <w:tr w:rsidR="00C7232F" w14:paraId="606154A4" w14:textId="77777777" w:rsidTr="00975A8F">
        <w:trPr>
          <w:trHeight w:val="1132"/>
        </w:trPr>
        <w:tc>
          <w:tcPr>
            <w:tcW w:w="0" w:type="auto"/>
            <w:vMerge/>
            <w:tcBorders>
              <w:top w:val="nil"/>
              <w:left w:val="single" w:sz="4" w:space="0" w:color="000000"/>
              <w:bottom w:val="nil"/>
              <w:right w:val="single" w:sz="4" w:space="0" w:color="000000"/>
            </w:tcBorders>
          </w:tcPr>
          <w:p w14:paraId="6BB9A622" w14:textId="77777777" w:rsidR="00C7232F" w:rsidRDefault="00C7232F" w:rsidP="00975A8F">
            <w:pPr>
              <w:spacing w:after="160" w:line="259" w:lineRule="auto"/>
              <w:ind w:left="0" w:right="0" w:firstLine="0"/>
              <w:jc w:val="left"/>
            </w:pPr>
          </w:p>
        </w:tc>
        <w:tc>
          <w:tcPr>
            <w:tcW w:w="712" w:type="dxa"/>
            <w:tcBorders>
              <w:top w:val="single" w:sz="4" w:space="0" w:color="000000"/>
              <w:left w:val="single" w:sz="4" w:space="0" w:color="000000"/>
              <w:bottom w:val="single" w:sz="4" w:space="0" w:color="000000"/>
              <w:right w:val="single" w:sz="4" w:space="0" w:color="000000"/>
            </w:tcBorders>
          </w:tcPr>
          <w:p w14:paraId="4C276342" w14:textId="77777777" w:rsidR="00C7232F" w:rsidRDefault="00C7232F" w:rsidP="00975A8F">
            <w:pPr>
              <w:spacing w:line="259" w:lineRule="auto"/>
              <w:ind w:left="0" w:right="66" w:firstLine="0"/>
              <w:jc w:val="center"/>
            </w:pPr>
            <w:r>
              <w:rPr>
                <w:b/>
                <w:i w:val="0"/>
              </w:rPr>
              <w:t xml:space="preserve">2 </w:t>
            </w:r>
          </w:p>
        </w:tc>
        <w:tc>
          <w:tcPr>
            <w:tcW w:w="8220" w:type="dxa"/>
            <w:tcBorders>
              <w:top w:val="single" w:sz="4" w:space="0" w:color="000000"/>
              <w:left w:val="single" w:sz="4" w:space="0" w:color="000000"/>
              <w:bottom w:val="single" w:sz="4" w:space="0" w:color="000000"/>
              <w:right w:val="single" w:sz="4" w:space="0" w:color="000000"/>
            </w:tcBorders>
          </w:tcPr>
          <w:p w14:paraId="1E17C3F4" w14:textId="77777777" w:rsidR="00C7232F" w:rsidRDefault="00C7232F" w:rsidP="00975A8F">
            <w:pPr>
              <w:spacing w:after="1"/>
              <w:ind w:left="0" w:right="0" w:firstLine="0"/>
            </w:pPr>
            <w:r>
              <w:rPr>
                <w:i w:val="0"/>
              </w:rPr>
              <w:t xml:space="preserve">Đối tượng mà người viết muốn hướng tới trong đoạn trích là: </w:t>
            </w:r>
            <w:r>
              <w:t>các em</w:t>
            </w:r>
            <w:r>
              <w:rPr>
                <w:i w:val="0"/>
              </w:rPr>
              <w:t>/ học sinh/ thế hệ trẻ.</w:t>
            </w:r>
            <w:r>
              <w:t xml:space="preserve"> </w:t>
            </w:r>
          </w:p>
          <w:p w14:paraId="10C52D7A" w14:textId="77777777" w:rsidR="00C7232F" w:rsidRDefault="00C7232F" w:rsidP="00975A8F">
            <w:pPr>
              <w:spacing w:line="259" w:lineRule="auto"/>
              <w:ind w:left="0" w:right="0" w:firstLine="0"/>
              <w:jc w:val="left"/>
            </w:pPr>
            <w:r>
              <w:rPr>
                <w:b/>
                <w:i w:val="0"/>
              </w:rPr>
              <w:t xml:space="preserve">Hướng dẫn chấm: </w:t>
            </w:r>
            <w:r>
              <w:t>Thí sinh trả lời đúng nội dung: đạt 1,0 điểm.</w:t>
            </w:r>
            <w:r>
              <w:rPr>
                <w:b/>
                <w:i w:val="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76E5FE2" w14:textId="77777777" w:rsidR="00C7232F" w:rsidRDefault="00C7232F" w:rsidP="00975A8F">
            <w:pPr>
              <w:spacing w:line="259" w:lineRule="auto"/>
              <w:ind w:left="0" w:right="67" w:firstLine="0"/>
              <w:jc w:val="center"/>
            </w:pPr>
            <w:r>
              <w:rPr>
                <w:i w:val="0"/>
              </w:rPr>
              <w:t xml:space="preserve">1,0 </w:t>
            </w:r>
          </w:p>
        </w:tc>
      </w:tr>
      <w:tr w:rsidR="00C7232F" w14:paraId="431314D1" w14:textId="77777777" w:rsidTr="00975A8F">
        <w:trPr>
          <w:trHeight w:val="4121"/>
        </w:trPr>
        <w:tc>
          <w:tcPr>
            <w:tcW w:w="0" w:type="auto"/>
            <w:vMerge/>
            <w:tcBorders>
              <w:top w:val="nil"/>
              <w:left w:val="single" w:sz="4" w:space="0" w:color="000000"/>
              <w:bottom w:val="nil"/>
              <w:right w:val="single" w:sz="4" w:space="0" w:color="000000"/>
            </w:tcBorders>
          </w:tcPr>
          <w:p w14:paraId="10F8F504" w14:textId="77777777" w:rsidR="00C7232F" w:rsidRDefault="00C7232F" w:rsidP="00975A8F">
            <w:pPr>
              <w:spacing w:after="160" w:line="259" w:lineRule="auto"/>
              <w:ind w:left="0" w:right="0" w:firstLine="0"/>
              <w:jc w:val="left"/>
            </w:pPr>
          </w:p>
        </w:tc>
        <w:tc>
          <w:tcPr>
            <w:tcW w:w="712" w:type="dxa"/>
            <w:tcBorders>
              <w:top w:val="single" w:sz="4" w:space="0" w:color="000000"/>
              <w:left w:val="single" w:sz="4" w:space="0" w:color="000000"/>
              <w:bottom w:val="single" w:sz="4" w:space="0" w:color="000000"/>
              <w:right w:val="single" w:sz="4" w:space="0" w:color="000000"/>
            </w:tcBorders>
          </w:tcPr>
          <w:p w14:paraId="39DC6156" w14:textId="77777777" w:rsidR="00C7232F" w:rsidRDefault="00C7232F" w:rsidP="00975A8F">
            <w:pPr>
              <w:spacing w:line="259" w:lineRule="auto"/>
              <w:ind w:left="0" w:right="66" w:firstLine="0"/>
              <w:jc w:val="center"/>
            </w:pPr>
            <w:r>
              <w:rPr>
                <w:b/>
                <w:i w:val="0"/>
              </w:rPr>
              <w:t xml:space="preserve">3 </w:t>
            </w:r>
          </w:p>
        </w:tc>
        <w:tc>
          <w:tcPr>
            <w:tcW w:w="8220" w:type="dxa"/>
            <w:tcBorders>
              <w:top w:val="single" w:sz="4" w:space="0" w:color="000000"/>
              <w:left w:val="single" w:sz="4" w:space="0" w:color="000000"/>
              <w:bottom w:val="single" w:sz="4" w:space="0" w:color="000000"/>
              <w:right w:val="single" w:sz="4" w:space="0" w:color="000000"/>
            </w:tcBorders>
          </w:tcPr>
          <w:p w14:paraId="568EF3A3" w14:textId="77777777" w:rsidR="00C7232F" w:rsidRDefault="00C7232F" w:rsidP="00975A8F">
            <w:pPr>
              <w:numPr>
                <w:ilvl w:val="0"/>
                <w:numId w:val="1"/>
              </w:numPr>
              <w:spacing w:after="49" w:line="259" w:lineRule="auto"/>
              <w:ind w:right="0" w:firstLine="0"/>
              <w:jc w:val="left"/>
            </w:pPr>
            <w:r>
              <w:rPr>
                <w:i w:val="0"/>
              </w:rPr>
              <w:t xml:space="preserve">Biện pháp điệp cấu trúc: </w:t>
            </w:r>
            <w:r>
              <w:t xml:space="preserve">chí lớn… người ta… </w:t>
            </w:r>
          </w:p>
          <w:p w14:paraId="4525946C" w14:textId="77777777" w:rsidR="00C7232F" w:rsidRDefault="00C7232F" w:rsidP="00975A8F">
            <w:pPr>
              <w:spacing w:after="1"/>
              <w:ind w:left="0" w:right="64" w:firstLine="0"/>
            </w:pPr>
            <w:r>
              <w:rPr>
                <w:i w:val="0"/>
              </w:rPr>
              <w:t xml:space="preserve">  Biện pháp liệt kê:</w:t>
            </w:r>
            <w:r>
              <w:t xml:space="preserve"> đủ nghị lực vượt qua khó khăn thách thức; không dễ thỏa mãn; không kiêu căng tự phụ; không tự thỏa mãn trước thành công; đón nhận thành công và thất bại một cách đúng đắn nhất. </w:t>
            </w:r>
            <w:r>
              <w:rPr>
                <w:i w:val="0"/>
              </w:rPr>
              <w:t xml:space="preserve">  </w:t>
            </w:r>
          </w:p>
          <w:p w14:paraId="4DBBD5C4" w14:textId="77777777" w:rsidR="00C7232F" w:rsidRDefault="00C7232F" w:rsidP="00975A8F">
            <w:pPr>
              <w:numPr>
                <w:ilvl w:val="0"/>
                <w:numId w:val="1"/>
              </w:numPr>
              <w:ind w:right="0" w:firstLine="0"/>
              <w:jc w:val="left"/>
            </w:pPr>
            <w:r>
              <w:rPr>
                <w:i w:val="0"/>
              </w:rPr>
              <w:t xml:space="preserve">Hiệu quả nghệ thuật: tạo sự cân đối, nhịp nhàng, tăng tính liên kết cho các câu văn; nhấn mạnh vai trò quan trọng, ý nghĩa tích cực của việc lập chí lớn đối với mỗi người; gửi gắm lời nhắn nhủ chân thành, sâu sắc của tác giả tới thế hệ trẻ. </w:t>
            </w:r>
          </w:p>
          <w:p w14:paraId="3A049493" w14:textId="77777777" w:rsidR="00C7232F" w:rsidRDefault="00C7232F" w:rsidP="00975A8F">
            <w:pPr>
              <w:spacing w:after="49" w:line="259" w:lineRule="auto"/>
              <w:ind w:left="0" w:right="0" w:firstLine="0"/>
              <w:jc w:val="left"/>
            </w:pPr>
            <w:r>
              <w:rPr>
                <w:b/>
              </w:rPr>
              <w:t xml:space="preserve">Hướng dẫn chấm: </w:t>
            </w:r>
          </w:p>
          <w:p w14:paraId="5CC4931B" w14:textId="77777777" w:rsidR="00C7232F" w:rsidRDefault="00C7232F" w:rsidP="00975A8F">
            <w:pPr>
              <w:numPr>
                <w:ilvl w:val="0"/>
                <w:numId w:val="1"/>
              </w:numPr>
              <w:spacing w:after="47" w:line="259" w:lineRule="auto"/>
              <w:ind w:right="0" w:firstLine="0"/>
              <w:jc w:val="left"/>
            </w:pPr>
            <w:r>
              <w:t xml:space="preserve">Thí sinh trả lời đúng 01 biện pháp tu từ: đạt 0,25 điểm; </w:t>
            </w:r>
          </w:p>
          <w:p w14:paraId="7C4C6C7D" w14:textId="77777777" w:rsidR="00C7232F" w:rsidRDefault="00C7232F" w:rsidP="00975A8F">
            <w:pPr>
              <w:numPr>
                <w:ilvl w:val="0"/>
                <w:numId w:val="1"/>
              </w:numPr>
              <w:spacing w:line="259" w:lineRule="auto"/>
              <w:ind w:right="0" w:firstLine="0"/>
              <w:jc w:val="left"/>
            </w:pPr>
            <w:r>
              <w:t>Thí sinh trả lời đúng 01 nội dung trong hiệu quả nghệ thuật: đạt 0,5 điểm; - Thí sinh có cách diễn đạt tương đương đạt điểm tối đa.</w:t>
            </w:r>
            <w:r>
              <w:rPr>
                <w:i w:val="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AEAF704" w14:textId="77777777" w:rsidR="00C7232F" w:rsidRDefault="00C7232F" w:rsidP="00975A8F">
            <w:pPr>
              <w:spacing w:line="259" w:lineRule="auto"/>
              <w:ind w:left="0" w:right="67" w:firstLine="0"/>
              <w:jc w:val="center"/>
            </w:pPr>
            <w:r>
              <w:rPr>
                <w:i w:val="0"/>
              </w:rPr>
              <w:t xml:space="preserve">2,0 </w:t>
            </w:r>
          </w:p>
        </w:tc>
      </w:tr>
      <w:tr w:rsidR="00C7232F" w14:paraId="09C7775D" w14:textId="77777777" w:rsidTr="00975A8F">
        <w:trPr>
          <w:trHeight w:val="4121"/>
        </w:trPr>
        <w:tc>
          <w:tcPr>
            <w:tcW w:w="0" w:type="auto"/>
            <w:vMerge/>
            <w:tcBorders>
              <w:top w:val="nil"/>
              <w:left w:val="single" w:sz="4" w:space="0" w:color="000000"/>
              <w:bottom w:val="nil"/>
              <w:right w:val="single" w:sz="4" w:space="0" w:color="000000"/>
            </w:tcBorders>
          </w:tcPr>
          <w:p w14:paraId="4E1270E3" w14:textId="77777777" w:rsidR="00C7232F" w:rsidRDefault="00C7232F" w:rsidP="00975A8F">
            <w:pPr>
              <w:spacing w:after="160" w:line="259" w:lineRule="auto"/>
              <w:ind w:left="0" w:right="0" w:firstLine="0"/>
              <w:jc w:val="left"/>
            </w:pPr>
          </w:p>
        </w:tc>
        <w:tc>
          <w:tcPr>
            <w:tcW w:w="712" w:type="dxa"/>
            <w:tcBorders>
              <w:top w:val="single" w:sz="4" w:space="0" w:color="000000"/>
              <w:left w:val="single" w:sz="4" w:space="0" w:color="000000"/>
              <w:bottom w:val="single" w:sz="4" w:space="0" w:color="000000"/>
              <w:right w:val="single" w:sz="4" w:space="0" w:color="000000"/>
            </w:tcBorders>
          </w:tcPr>
          <w:p w14:paraId="3481A1F0" w14:textId="77777777" w:rsidR="00C7232F" w:rsidRDefault="00C7232F" w:rsidP="00975A8F">
            <w:pPr>
              <w:spacing w:line="259" w:lineRule="auto"/>
              <w:ind w:left="0" w:right="66" w:firstLine="0"/>
              <w:jc w:val="center"/>
            </w:pPr>
            <w:r>
              <w:rPr>
                <w:b/>
                <w:i w:val="0"/>
              </w:rPr>
              <w:t xml:space="preserve">4 </w:t>
            </w:r>
          </w:p>
        </w:tc>
        <w:tc>
          <w:tcPr>
            <w:tcW w:w="8220" w:type="dxa"/>
            <w:tcBorders>
              <w:top w:val="single" w:sz="4" w:space="0" w:color="000000"/>
              <w:left w:val="single" w:sz="4" w:space="0" w:color="000000"/>
              <w:bottom w:val="single" w:sz="4" w:space="0" w:color="000000"/>
              <w:right w:val="single" w:sz="4" w:space="0" w:color="000000"/>
            </w:tcBorders>
          </w:tcPr>
          <w:p w14:paraId="6C2E361F" w14:textId="77777777" w:rsidR="00C7232F" w:rsidRDefault="00C7232F" w:rsidP="00975A8F">
            <w:pPr>
              <w:numPr>
                <w:ilvl w:val="0"/>
                <w:numId w:val="2"/>
              </w:numPr>
              <w:spacing w:after="1"/>
              <w:ind w:left="151" w:right="65" w:hanging="151"/>
              <w:jc w:val="left"/>
            </w:pPr>
            <w:r>
              <w:rPr>
                <w:i w:val="0"/>
              </w:rPr>
              <w:t xml:space="preserve">Bằng chứng được sử dụng trong đoạn văn: </w:t>
            </w:r>
            <w:r>
              <w:t xml:space="preserve">Văn Miếu Quốc tử giám Hà Nội, nơi đào tạo nhân tài cho đất nước suốt hơn 800 năm, có hai lối đi nhỏ, một mang tên Thành đức, một mang tên Đạt tài.  </w:t>
            </w:r>
          </w:p>
          <w:p w14:paraId="43DF3D78" w14:textId="77777777" w:rsidR="00C7232F" w:rsidRDefault="00C7232F" w:rsidP="00975A8F">
            <w:pPr>
              <w:numPr>
                <w:ilvl w:val="0"/>
                <w:numId w:val="2"/>
              </w:numPr>
              <w:ind w:left="151" w:right="65" w:hanging="151"/>
              <w:jc w:val="left"/>
            </w:pPr>
            <w:r>
              <w:rPr>
                <w:i w:val="0"/>
              </w:rPr>
              <w:t xml:space="preserve">Tác dụng: tăng tính thuyết phục cho vấn đề nghị luận; nhấn mạnh tầm quan trọng của việc tạo lập tài năng, đạo đức, hình thành chí lớn, sống có ý nghĩa trong truyền thống và hiện tại; thể hiện niềm mong mỏi, kì vọng của tác giả dành cho thế hệ trẻ. </w:t>
            </w:r>
          </w:p>
          <w:p w14:paraId="66460852" w14:textId="77777777" w:rsidR="00C7232F" w:rsidRDefault="00C7232F" w:rsidP="00975A8F">
            <w:pPr>
              <w:spacing w:after="49" w:line="259" w:lineRule="auto"/>
              <w:ind w:left="0" w:right="0" w:firstLine="0"/>
              <w:jc w:val="left"/>
            </w:pPr>
            <w:r>
              <w:rPr>
                <w:b/>
              </w:rPr>
              <w:t xml:space="preserve">Hướng dẫn chấm: </w:t>
            </w:r>
          </w:p>
          <w:p w14:paraId="27BA28ED" w14:textId="77777777" w:rsidR="00C7232F" w:rsidRDefault="00C7232F" w:rsidP="00975A8F">
            <w:pPr>
              <w:numPr>
                <w:ilvl w:val="0"/>
                <w:numId w:val="2"/>
              </w:numPr>
              <w:spacing w:after="47" w:line="259" w:lineRule="auto"/>
              <w:ind w:left="151" w:right="65" w:hanging="151"/>
              <w:jc w:val="left"/>
            </w:pPr>
            <w:r>
              <w:t xml:space="preserve">Thí sinh nêu được bằng chứng: đạt 0,5 điểm; </w:t>
            </w:r>
          </w:p>
          <w:p w14:paraId="2BC0DE98" w14:textId="77777777" w:rsidR="00C7232F" w:rsidRDefault="00C7232F" w:rsidP="00975A8F">
            <w:pPr>
              <w:numPr>
                <w:ilvl w:val="0"/>
                <w:numId w:val="2"/>
              </w:numPr>
              <w:spacing w:line="259" w:lineRule="auto"/>
              <w:ind w:left="151" w:right="65" w:hanging="151"/>
              <w:jc w:val="left"/>
            </w:pPr>
            <w:r>
              <w:t xml:space="preserve">Thí sinh trả lời đúng 01 nội dung trong tác dụng: đạt 0,5 điểm; - Thí sinh có cách diễn đạt tương đương đạt điểm tối đa. </w:t>
            </w:r>
          </w:p>
        </w:tc>
        <w:tc>
          <w:tcPr>
            <w:tcW w:w="851" w:type="dxa"/>
            <w:tcBorders>
              <w:top w:val="single" w:sz="4" w:space="0" w:color="000000"/>
              <w:left w:val="single" w:sz="4" w:space="0" w:color="000000"/>
              <w:bottom w:val="single" w:sz="4" w:space="0" w:color="000000"/>
              <w:right w:val="single" w:sz="4" w:space="0" w:color="000000"/>
            </w:tcBorders>
          </w:tcPr>
          <w:p w14:paraId="21284689" w14:textId="77777777" w:rsidR="00C7232F" w:rsidRDefault="00C7232F" w:rsidP="00975A8F">
            <w:pPr>
              <w:spacing w:after="49" w:line="259" w:lineRule="auto"/>
              <w:ind w:left="0" w:right="67" w:firstLine="0"/>
              <w:jc w:val="center"/>
            </w:pPr>
            <w:r>
              <w:rPr>
                <w:i w:val="0"/>
              </w:rPr>
              <w:t xml:space="preserve">2,0 </w:t>
            </w:r>
          </w:p>
          <w:p w14:paraId="2126BD07" w14:textId="77777777" w:rsidR="00C7232F" w:rsidRDefault="00C7232F" w:rsidP="00975A8F">
            <w:pPr>
              <w:spacing w:after="47" w:line="259" w:lineRule="auto"/>
              <w:ind w:left="0" w:firstLine="0"/>
              <w:jc w:val="center"/>
            </w:pPr>
            <w:r>
              <w:rPr>
                <w:i w:val="0"/>
              </w:rPr>
              <w:t xml:space="preserve"> </w:t>
            </w:r>
          </w:p>
          <w:p w14:paraId="662E856A" w14:textId="77777777" w:rsidR="00C7232F" w:rsidRDefault="00C7232F" w:rsidP="00975A8F">
            <w:pPr>
              <w:spacing w:after="49" w:line="259" w:lineRule="auto"/>
              <w:ind w:left="0" w:firstLine="0"/>
              <w:jc w:val="center"/>
            </w:pPr>
            <w:r>
              <w:rPr>
                <w:i w:val="0"/>
              </w:rPr>
              <w:t xml:space="preserve"> </w:t>
            </w:r>
          </w:p>
          <w:p w14:paraId="21C1257A" w14:textId="77777777" w:rsidR="00C7232F" w:rsidRDefault="00C7232F" w:rsidP="00975A8F">
            <w:pPr>
              <w:spacing w:line="259" w:lineRule="auto"/>
              <w:ind w:left="0" w:firstLine="0"/>
              <w:jc w:val="center"/>
            </w:pPr>
            <w:r>
              <w:rPr>
                <w:i w:val="0"/>
              </w:rPr>
              <w:t xml:space="preserve"> </w:t>
            </w:r>
          </w:p>
        </w:tc>
      </w:tr>
      <w:tr w:rsidR="00C7232F" w14:paraId="7DDC57AB" w14:textId="77777777" w:rsidTr="00975A8F">
        <w:trPr>
          <w:trHeight w:val="758"/>
        </w:trPr>
        <w:tc>
          <w:tcPr>
            <w:tcW w:w="0" w:type="auto"/>
            <w:vMerge/>
            <w:tcBorders>
              <w:top w:val="nil"/>
              <w:left w:val="single" w:sz="4" w:space="0" w:color="000000"/>
              <w:bottom w:val="single" w:sz="4" w:space="0" w:color="000000"/>
              <w:right w:val="single" w:sz="4" w:space="0" w:color="000000"/>
            </w:tcBorders>
          </w:tcPr>
          <w:p w14:paraId="443AED8C" w14:textId="77777777" w:rsidR="00C7232F" w:rsidRDefault="00C7232F" w:rsidP="00975A8F">
            <w:pPr>
              <w:spacing w:after="160" w:line="259" w:lineRule="auto"/>
              <w:ind w:left="0" w:right="0" w:firstLine="0"/>
              <w:jc w:val="left"/>
            </w:pPr>
          </w:p>
        </w:tc>
        <w:tc>
          <w:tcPr>
            <w:tcW w:w="712" w:type="dxa"/>
            <w:tcBorders>
              <w:top w:val="single" w:sz="4" w:space="0" w:color="000000"/>
              <w:left w:val="single" w:sz="4" w:space="0" w:color="000000"/>
              <w:bottom w:val="single" w:sz="4" w:space="0" w:color="000000"/>
              <w:right w:val="single" w:sz="4" w:space="0" w:color="000000"/>
            </w:tcBorders>
          </w:tcPr>
          <w:p w14:paraId="23B7E7A2" w14:textId="77777777" w:rsidR="00C7232F" w:rsidRDefault="00C7232F" w:rsidP="00975A8F">
            <w:pPr>
              <w:spacing w:line="259" w:lineRule="auto"/>
              <w:ind w:left="0" w:right="66" w:firstLine="0"/>
              <w:jc w:val="center"/>
            </w:pPr>
            <w:r>
              <w:rPr>
                <w:b/>
                <w:i w:val="0"/>
              </w:rPr>
              <w:t xml:space="preserve">5 </w:t>
            </w:r>
          </w:p>
        </w:tc>
        <w:tc>
          <w:tcPr>
            <w:tcW w:w="8220" w:type="dxa"/>
            <w:tcBorders>
              <w:top w:val="single" w:sz="4" w:space="0" w:color="000000"/>
              <w:left w:val="single" w:sz="4" w:space="0" w:color="000000"/>
              <w:bottom w:val="single" w:sz="4" w:space="0" w:color="000000"/>
              <w:right w:val="single" w:sz="4" w:space="0" w:color="000000"/>
            </w:tcBorders>
          </w:tcPr>
          <w:p w14:paraId="613DE82C" w14:textId="77777777" w:rsidR="00C7232F" w:rsidRDefault="00C7232F" w:rsidP="00975A8F">
            <w:pPr>
              <w:spacing w:line="259" w:lineRule="auto"/>
              <w:ind w:left="0" w:right="0" w:firstLine="0"/>
            </w:pPr>
            <w:r>
              <w:rPr>
                <w:i w:val="0"/>
              </w:rPr>
              <w:t xml:space="preserve">Thí sinh trình bày được suy nghĩ của bản thân về mối quan hệ giữa việc theo đuổi chí lớn và sống hạnh phúc, có lí giải phù hợp, thuyết phục. </w:t>
            </w:r>
          </w:p>
        </w:tc>
        <w:tc>
          <w:tcPr>
            <w:tcW w:w="851" w:type="dxa"/>
            <w:tcBorders>
              <w:top w:val="single" w:sz="4" w:space="0" w:color="000000"/>
              <w:left w:val="single" w:sz="4" w:space="0" w:color="000000"/>
              <w:bottom w:val="single" w:sz="4" w:space="0" w:color="000000"/>
              <w:right w:val="single" w:sz="4" w:space="0" w:color="000000"/>
            </w:tcBorders>
          </w:tcPr>
          <w:p w14:paraId="1F00D447" w14:textId="77777777" w:rsidR="00C7232F" w:rsidRDefault="00C7232F" w:rsidP="00975A8F">
            <w:pPr>
              <w:spacing w:line="259" w:lineRule="auto"/>
              <w:ind w:left="0" w:right="67" w:firstLine="0"/>
              <w:jc w:val="center"/>
            </w:pPr>
            <w:r>
              <w:rPr>
                <w:i w:val="0"/>
              </w:rPr>
              <w:t xml:space="preserve">2,0 </w:t>
            </w:r>
          </w:p>
        </w:tc>
      </w:tr>
    </w:tbl>
    <w:p w14:paraId="091C3DF3" w14:textId="77777777" w:rsidR="00C7232F" w:rsidRDefault="00C7232F" w:rsidP="00C7232F">
      <w:pPr>
        <w:spacing w:line="259" w:lineRule="auto"/>
        <w:ind w:left="0" w:right="0" w:firstLine="0"/>
        <w:jc w:val="left"/>
      </w:pPr>
      <w:r>
        <w:rPr>
          <w:rFonts w:ascii="Calibri" w:eastAsia="Calibri" w:hAnsi="Calibri" w:cs="Calibri"/>
          <w:i w:val="0"/>
          <w:noProof/>
          <w:sz w:val="22"/>
        </w:rPr>
        <mc:AlternateContent>
          <mc:Choice Requires="wpg">
            <w:drawing>
              <wp:anchor distT="0" distB="0" distL="114300" distR="114300" simplePos="0" relativeHeight="251659264" behindDoc="0" locked="0" layoutInCell="1" allowOverlap="1" wp14:anchorId="18EEF222" wp14:editId="21CBC68A">
                <wp:simplePos x="0" y="0"/>
                <wp:positionH relativeFrom="page">
                  <wp:posOffset>1317306</wp:posOffset>
                </wp:positionH>
                <wp:positionV relativeFrom="page">
                  <wp:posOffset>835944</wp:posOffset>
                </wp:positionV>
                <wp:extent cx="886460" cy="9525"/>
                <wp:effectExtent l="0" t="0" r="0" b="0"/>
                <wp:wrapTopAndBottom/>
                <wp:docPr id="14921" name="Group 14921"/>
                <wp:cNvGraphicFramePr/>
                <a:graphic xmlns:a="http://schemas.openxmlformats.org/drawingml/2006/main">
                  <a:graphicData uri="http://schemas.microsoft.com/office/word/2010/wordprocessingGroup">
                    <wpg:wgp>
                      <wpg:cNvGrpSpPr/>
                      <wpg:grpSpPr>
                        <a:xfrm>
                          <a:off x="0" y="0"/>
                          <a:ext cx="886460" cy="9525"/>
                          <a:chOff x="0" y="0"/>
                          <a:chExt cx="886460" cy="9525"/>
                        </a:xfrm>
                      </wpg:grpSpPr>
                      <wps:wsp>
                        <wps:cNvPr id="612" name="Shape 612"/>
                        <wps:cNvSpPr/>
                        <wps:spPr>
                          <a:xfrm>
                            <a:off x="0" y="0"/>
                            <a:ext cx="886460" cy="0"/>
                          </a:xfrm>
                          <a:custGeom>
                            <a:avLst/>
                            <a:gdLst/>
                            <a:ahLst/>
                            <a:cxnLst/>
                            <a:rect l="0" t="0" r="0" b="0"/>
                            <a:pathLst>
                              <a:path w="886460">
                                <a:moveTo>
                                  <a:pt x="0" y="0"/>
                                </a:moveTo>
                                <a:lnTo>
                                  <a:pt x="8864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8C26ED" id="Group 14921" o:spid="_x0000_s1026" style="position:absolute;margin-left:103.7pt;margin-top:65.8pt;width:69.8pt;height:.75pt;z-index:251659264;mso-position-horizontal-relative:page;mso-position-vertical-relative:page" coordsize="88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">
                <v:shape id="Shape 612" o:spid="_x0000_s1027" style="position:absolute;width:8864;height:0;visibility:visible;mso-wrap-style:square;v-text-anchor:top" coordsize="886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" path="m,l886460,e" filled="f">
                  <v:path arrowok="t" textboxrect="0,0,886460,0"/>
                </v:shape>
                <w10:wrap type="topAndBottom" anchorx="page" anchory="page"/>
              </v:group>
            </w:pict>
          </mc:Fallback>
        </mc:AlternateContent>
      </w:r>
      <w:r>
        <w:t xml:space="preserve"> </w:t>
      </w:r>
    </w:p>
    <w:p w14:paraId="5A8A0E92" w14:textId="77777777" w:rsidR="00C7232F" w:rsidRDefault="00C7232F" w:rsidP="00C7232F">
      <w:pPr>
        <w:ind w:left="0" w:firstLine="0"/>
        <w:sectPr w:rsidR="00C7232F" w:rsidSect="00C7232F">
          <w:footerReference w:type="even" r:id="rId11"/>
          <w:footerReference w:type="default" r:id="rId12"/>
          <w:footerReference w:type="first" r:id="rId13"/>
          <w:pgSz w:w="12240" w:h="15840"/>
          <w:pgMar w:top="1440" w:right="1374" w:bottom="1420" w:left="699" w:header="720" w:footer="720" w:gutter="0"/>
          <w:pgNumType w:start="1"/>
          <w:cols w:num="2" w:space="720" w:equalWidth="0">
            <w:col w:w="3616" w:space="1222"/>
            <w:col w:w="5328"/>
          </w:cols>
        </w:sectPr>
      </w:pPr>
    </w:p>
    <w:p w14:paraId="7D5DCCD4" w14:textId="77777777" w:rsidR="00C7232F" w:rsidRDefault="00C7232F" w:rsidP="00C7232F">
      <w:pPr>
        <w:spacing w:line="259" w:lineRule="auto"/>
        <w:ind w:left="-1440" w:right="10800" w:firstLine="0"/>
        <w:jc w:val="left"/>
      </w:pPr>
    </w:p>
    <w:tbl>
      <w:tblPr>
        <w:tblStyle w:val="TableGrid"/>
        <w:tblW w:w="10632" w:type="dxa"/>
        <w:tblInd w:w="-568" w:type="dxa"/>
        <w:tblCellMar>
          <w:top w:w="66" w:type="dxa"/>
          <w:left w:w="107" w:type="dxa"/>
          <w:right w:w="43" w:type="dxa"/>
        </w:tblCellMar>
        <w:tblLook w:val="04A0" w:firstRow="1" w:lastRow="0" w:firstColumn="1" w:lastColumn="0" w:noHBand="0" w:noVBand="1"/>
      </w:tblPr>
      <w:tblGrid>
        <w:gridCol w:w="850"/>
        <w:gridCol w:w="712"/>
        <w:gridCol w:w="8219"/>
        <w:gridCol w:w="851"/>
      </w:tblGrid>
      <w:tr w:rsidR="00C7232F" w14:paraId="01AA2E41" w14:textId="77777777" w:rsidTr="00975A8F">
        <w:trPr>
          <w:trHeight w:val="1879"/>
        </w:trPr>
        <w:tc>
          <w:tcPr>
            <w:tcW w:w="850" w:type="dxa"/>
            <w:tcBorders>
              <w:top w:val="single" w:sz="4" w:space="0" w:color="000000"/>
              <w:left w:val="single" w:sz="4" w:space="0" w:color="000000"/>
              <w:bottom w:val="single" w:sz="4" w:space="0" w:color="000000"/>
              <w:right w:val="single" w:sz="4" w:space="0" w:color="000000"/>
            </w:tcBorders>
          </w:tcPr>
          <w:p w14:paraId="1287E066" w14:textId="77777777" w:rsidR="00C7232F" w:rsidRDefault="00C7232F" w:rsidP="00975A8F">
            <w:pPr>
              <w:spacing w:after="160" w:line="259" w:lineRule="auto"/>
              <w:ind w:left="0" w:right="0" w:firstLine="0"/>
              <w:jc w:val="left"/>
            </w:pPr>
          </w:p>
        </w:tc>
        <w:tc>
          <w:tcPr>
            <w:tcW w:w="712" w:type="dxa"/>
            <w:tcBorders>
              <w:top w:val="single" w:sz="4" w:space="0" w:color="000000"/>
              <w:left w:val="single" w:sz="4" w:space="0" w:color="000000"/>
              <w:bottom w:val="single" w:sz="4" w:space="0" w:color="000000"/>
              <w:right w:val="single" w:sz="4" w:space="0" w:color="000000"/>
            </w:tcBorders>
          </w:tcPr>
          <w:p w14:paraId="01B85471"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178C2D0C" w14:textId="77777777" w:rsidR="00C7232F" w:rsidRDefault="00C7232F" w:rsidP="00975A8F">
            <w:pPr>
              <w:spacing w:line="298" w:lineRule="auto"/>
              <w:ind w:left="0" w:right="65" w:firstLine="1"/>
            </w:pPr>
            <w:r>
              <w:rPr>
                <w:i w:val="0"/>
              </w:rPr>
              <w:t xml:space="preserve">Có thể theo gợi ý sau: khi theo đuổi chí lớn, nhận thức được tầm quan trọng của việc tạo lập tài - đức trong cuộc sống, con người sẽ khẳng định được giá trị bản thân, tìm thấy ý nghĩa tồn tại của chính mình, sẵn sàng cống hiến và sống cuộc đời hạnh phúc…   </w:t>
            </w:r>
          </w:p>
          <w:p w14:paraId="77A8EF76" w14:textId="77777777" w:rsidR="00C7232F" w:rsidRDefault="00C7232F" w:rsidP="00975A8F">
            <w:pPr>
              <w:spacing w:line="259" w:lineRule="auto"/>
              <w:ind w:left="1" w:right="0" w:firstLine="0"/>
              <w:jc w:val="left"/>
            </w:pPr>
            <w:r>
              <w:rPr>
                <w:b/>
              </w:rPr>
              <w:t xml:space="preserve">Hướng dẫn chấm: </w:t>
            </w:r>
            <w:r>
              <w:t>Thí sinh có cách diễn đạt tương đương đạt điểm tối đa.</w:t>
            </w:r>
            <w:r>
              <w:rPr>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6F78B5D" w14:textId="77777777" w:rsidR="00C7232F" w:rsidRDefault="00C7232F" w:rsidP="00975A8F">
            <w:pPr>
              <w:spacing w:after="160" w:line="259" w:lineRule="auto"/>
              <w:ind w:left="0" w:right="0" w:firstLine="0"/>
              <w:jc w:val="left"/>
            </w:pPr>
          </w:p>
        </w:tc>
      </w:tr>
      <w:tr w:rsidR="00C7232F" w14:paraId="48276364" w14:textId="77777777" w:rsidTr="00975A8F">
        <w:trPr>
          <w:trHeight w:val="383"/>
        </w:trPr>
        <w:tc>
          <w:tcPr>
            <w:tcW w:w="850" w:type="dxa"/>
            <w:tcBorders>
              <w:top w:val="single" w:sz="4" w:space="0" w:color="000000"/>
              <w:left w:val="single" w:sz="4" w:space="0" w:color="000000"/>
              <w:bottom w:val="single" w:sz="4" w:space="0" w:color="000000"/>
              <w:right w:val="single" w:sz="4" w:space="0" w:color="000000"/>
            </w:tcBorders>
          </w:tcPr>
          <w:p w14:paraId="78BD2151" w14:textId="77777777" w:rsidR="00C7232F" w:rsidRDefault="00C7232F" w:rsidP="00975A8F">
            <w:pPr>
              <w:spacing w:line="259" w:lineRule="auto"/>
              <w:ind w:left="0" w:right="66" w:firstLine="0"/>
              <w:jc w:val="center"/>
            </w:pPr>
            <w:r>
              <w:rPr>
                <w:b/>
                <w:i w:val="0"/>
              </w:rPr>
              <w:t xml:space="preserve">II </w:t>
            </w:r>
          </w:p>
        </w:tc>
        <w:tc>
          <w:tcPr>
            <w:tcW w:w="8932" w:type="dxa"/>
            <w:gridSpan w:val="2"/>
            <w:tcBorders>
              <w:top w:val="single" w:sz="4" w:space="0" w:color="000000"/>
              <w:left w:val="single" w:sz="4" w:space="0" w:color="000000"/>
              <w:bottom w:val="single" w:sz="4" w:space="0" w:color="000000"/>
              <w:right w:val="single" w:sz="4" w:space="0" w:color="000000"/>
            </w:tcBorders>
          </w:tcPr>
          <w:p w14:paraId="0AB418FD" w14:textId="77777777" w:rsidR="00C7232F" w:rsidRDefault="00C7232F" w:rsidP="00975A8F">
            <w:pPr>
              <w:spacing w:line="259" w:lineRule="auto"/>
              <w:ind w:left="0" w:right="64" w:firstLine="0"/>
              <w:jc w:val="center"/>
            </w:pPr>
            <w:r>
              <w:rPr>
                <w:b/>
                <w:i w:val="0"/>
              </w:rPr>
              <w:t xml:space="preserve">VIẾT </w:t>
            </w:r>
          </w:p>
        </w:tc>
        <w:tc>
          <w:tcPr>
            <w:tcW w:w="851" w:type="dxa"/>
            <w:tcBorders>
              <w:top w:val="single" w:sz="4" w:space="0" w:color="000000"/>
              <w:left w:val="single" w:sz="4" w:space="0" w:color="000000"/>
              <w:bottom w:val="single" w:sz="4" w:space="0" w:color="000000"/>
              <w:right w:val="single" w:sz="4" w:space="0" w:color="000000"/>
            </w:tcBorders>
          </w:tcPr>
          <w:p w14:paraId="3A2F6AF7" w14:textId="77777777" w:rsidR="00C7232F" w:rsidRDefault="00C7232F" w:rsidP="00975A8F">
            <w:pPr>
              <w:spacing w:line="259" w:lineRule="auto"/>
              <w:ind w:left="90" w:right="0" w:firstLine="0"/>
              <w:jc w:val="left"/>
            </w:pPr>
            <w:r>
              <w:rPr>
                <w:b/>
                <w:i w:val="0"/>
              </w:rPr>
              <w:t xml:space="preserve">12,0 </w:t>
            </w:r>
          </w:p>
        </w:tc>
      </w:tr>
      <w:tr w:rsidR="00C7232F" w14:paraId="394E4562" w14:textId="77777777" w:rsidTr="00975A8F">
        <w:trPr>
          <w:trHeight w:val="1132"/>
        </w:trPr>
        <w:tc>
          <w:tcPr>
            <w:tcW w:w="850" w:type="dxa"/>
            <w:vMerge w:val="restart"/>
            <w:tcBorders>
              <w:top w:val="single" w:sz="4" w:space="0" w:color="000000"/>
              <w:left w:val="single" w:sz="4" w:space="0" w:color="000000"/>
              <w:bottom w:val="single" w:sz="4" w:space="0" w:color="000000"/>
              <w:right w:val="single" w:sz="4" w:space="0" w:color="000000"/>
            </w:tcBorders>
          </w:tcPr>
          <w:p w14:paraId="2A1CCF1E" w14:textId="77777777" w:rsidR="00C7232F" w:rsidRDefault="00C7232F" w:rsidP="00975A8F">
            <w:pPr>
              <w:spacing w:line="259" w:lineRule="auto"/>
              <w:ind w:left="0" w:right="1" w:firstLine="0"/>
              <w:jc w:val="center"/>
            </w:pPr>
            <w:r>
              <w:rPr>
                <w:b/>
                <w:i w:val="0"/>
              </w:rPr>
              <w:t xml:space="preserve"> </w:t>
            </w:r>
          </w:p>
        </w:tc>
        <w:tc>
          <w:tcPr>
            <w:tcW w:w="712" w:type="dxa"/>
            <w:vMerge w:val="restart"/>
            <w:tcBorders>
              <w:top w:val="single" w:sz="4" w:space="0" w:color="000000"/>
              <w:left w:val="single" w:sz="4" w:space="0" w:color="000000"/>
              <w:bottom w:val="single" w:sz="4" w:space="0" w:color="000000"/>
              <w:right w:val="single" w:sz="4" w:space="0" w:color="000000"/>
            </w:tcBorders>
          </w:tcPr>
          <w:p w14:paraId="2E4278EF" w14:textId="77777777" w:rsidR="00C7232F" w:rsidRDefault="00C7232F" w:rsidP="00975A8F">
            <w:pPr>
              <w:spacing w:line="259" w:lineRule="auto"/>
              <w:ind w:left="0" w:right="65" w:firstLine="0"/>
              <w:jc w:val="center"/>
            </w:pPr>
            <w:r>
              <w:rPr>
                <w:b/>
                <w:i w:val="0"/>
              </w:rPr>
              <w:t xml:space="preserve">1 </w:t>
            </w:r>
          </w:p>
        </w:tc>
        <w:tc>
          <w:tcPr>
            <w:tcW w:w="8220" w:type="dxa"/>
            <w:tcBorders>
              <w:top w:val="single" w:sz="4" w:space="0" w:color="000000"/>
              <w:left w:val="single" w:sz="4" w:space="0" w:color="000000"/>
              <w:bottom w:val="single" w:sz="4" w:space="0" w:color="000000"/>
              <w:right w:val="single" w:sz="4" w:space="0" w:color="000000"/>
            </w:tcBorders>
          </w:tcPr>
          <w:p w14:paraId="472623CB" w14:textId="77777777" w:rsidR="00C7232F" w:rsidRDefault="00C7232F" w:rsidP="00975A8F">
            <w:pPr>
              <w:spacing w:line="259" w:lineRule="auto"/>
              <w:ind w:left="1" w:right="64" w:firstLine="720"/>
            </w:pPr>
            <w:r>
              <w:rPr>
                <w:b/>
                <w:i w:val="0"/>
              </w:rPr>
              <w:t xml:space="preserve">Từ góc nhìn của người trẻ tuổi, hãy viết đoạn văn nghị luận (khoảng 400 chữ) trình bày suy nghĩ của anh/chị về chủ đề: </w:t>
            </w:r>
            <w:r>
              <w:rPr>
                <w:b/>
              </w:rPr>
              <w:t xml:space="preserve">Ngọn hải đăng trong tâm hồn. </w:t>
            </w:r>
          </w:p>
        </w:tc>
        <w:tc>
          <w:tcPr>
            <w:tcW w:w="851" w:type="dxa"/>
            <w:tcBorders>
              <w:top w:val="single" w:sz="4" w:space="0" w:color="000000"/>
              <w:left w:val="single" w:sz="4" w:space="0" w:color="000000"/>
              <w:bottom w:val="single" w:sz="4" w:space="0" w:color="000000"/>
              <w:right w:val="single" w:sz="4" w:space="0" w:color="000000"/>
            </w:tcBorders>
          </w:tcPr>
          <w:p w14:paraId="1D37FAB7" w14:textId="77777777" w:rsidR="00C7232F" w:rsidRDefault="00C7232F" w:rsidP="00975A8F">
            <w:pPr>
              <w:spacing w:after="47" w:line="259" w:lineRule="auto"/>
              <w:ind w:left="0" w:right="0" w:firstLine="0"/>
              <w:jc w:val="center"/>
            </w:pPr>
            <w:r>
              <w:rPr>
                <w:b/>
              </w:rPr>
              <w:t xml:space="preserve"> </w:t>
            </w:r>
          </w:p>
          <w:p w14:paraId="0799FB67" w14:textId="77777777" w:rsidR="00C7232F" w:rsidRDefault="00C7232F" w:rsidP="00975A8F">
            <w:pPr>
              <w:spacing w:line="259" w:lineRule="auto"/>
              <w:ind w:left="0" w:right="66" w:firstLine="0"/>
              <w:jc w:val="center"/>
            </w:pPr>
            <w:r>
              <w:rPr>
                <w:b/>
              </w:rPr>
              <w:t xml:space="preserve">4,0 </w:t>
            </w:r>
          </w:p>
        </w:tc>
      </w:tr>
      <w:tr w:rsidR="00C7232F" w14:paraId="5C68AC35" w14:textId="77777777" w:rsidTr="00975A8F">
        <w:trPr>
          <w:trHeight w:val="1505"/>
        </w:trPr>
        <w:tc>
          <w:tcPr>
            <w:tcW w:w="0" w:type="auto"/>
            <w:vMerge/>
            <w:tcBorders>
              <w:top w:val="nil"/>
              <w:left w:val="single" w:sz="4" w:space="0" w:color="000000"/>
              <w:bottom w:val="nil"/>
              <w:right w:val="single" w:sz="4" w:space="0" w:color="000000"/>
            </w:tcBorders>
          </w:tcPr>
          <w:p w14:paraId="0AC88577"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9B4D6EF"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39A66B36" w14:textId="77777777" w:rsidR="00C7232F" w:rsidRDefault="00C7232F" w:rsidP="00975A8F">
            <w:pPr>
              <w:spacing w:after="49" w:line="259" w:lineRule="auto"/>
              <w:ind w:left="1" w:right="0" w:firstLine="0"/>
              <w:jc w:val="left"/>
            </w:pPr>
            <w:r>
              <w:t>a. Xác định được yêu cầu về hình thức, dung lượng của đoạn văn</w:t>
            </w:r>
            <w:r>
              <w:rPr>
                <w:i w:val="0"/>
              </w:rPr>
              <w:t xml:space="preserve">:  </w:t>
            </w:r>
          </w:p>
          <w:p w14:paraId="406BCF08" w14:textId="77777777" w:rsidR="00C7232F" w:rsidRDefault="00C7232F" w:rsidP="00975A8F">
            <w:pPr>
              <w:spacing w:line="259" w:lineRule="auto"/>
              <w:ind w:left="0" w:right="64" w:firstLine="1"/>
            </w:pPr>
            <w:r>
              <w:rPr>
                <w:i w:val="0"/>
              </w:rPr>
              <w:t xml:space="preserve">Đảm bảo yêu cầu về hình thức và dung lượng (400 chữ) của đoạn văn. Thí sinh có thể trình bày đoạn văn theo cách diễn dịch, quy nạp, phối hợp, song song. </w:t>
            </w:r>
          </w:p>
        </w:tc>
        <w:tc>
          <w:tcPr>
            <w:tcW w:w="851" w:type="dxa"/>
            <w:tcBorders>
              <w:top w:val="single" w:sz="4" w:space="0" w:color="000000"/>
              <w:left w:val="single" w:sz="4" w:space="0" w:color="000000"/>
              <w:bottom w:val="single" w:sz="4" w:space="0" w:color="000000"/>
              <w:right w:val="single" w:sz="4" w:space="0" w:color="000000"/>
            </w:tcBorders>
          </w:tcPr>
          <w:p w14:paraId="02F24CA3" w14:textId="77777777" w:rsidR="00C7232F" w:rsidRDefault="00C7232F" w:rsidP="00975A8F">
            <w:pPr>
              <w:spacing w:after="49" w:line="259" w:lineRule="auto"/>
              <w:ind w:left="0" w:right="0" w:firstLine="0"/>
              <w:jc w:val="center"/>
            </w:pPr>
            <w:r>
              <w:rPr>
                <w:i w:val="0"/>
              </w:rPr>
              <w:t xml:space="preserve"> </w:t>
            </w:r>
          </w:p>
          <w:p w14:paraId="2472BDD1" w14:textId="77777777" w:rsidR="00C7232F" w:rsidRDefault="00C7232F" w:rsidP="00975A8F">
            <w:pPr>
              <w:spacing w:after="47" w:line="259" w:lineRule="auto"/>
              <w:ind w:left="0" w:right="0" w:firstLine="0"/>
              <w:jc w:val="center"/>
            </w:pPr>
            <w:r>
              <w:rPr>
                <w:i w:val="0"/>
              </w:rPr>
              <w:t xml:space="preserve"> </w:t>
            </w:r>
          </w:p>
          <w:p w14:paraId="60E8C209" w14:textId="77777777" w:rsidR="00C7232F" w:rsidRDefault="00C7232F" w:rsidP="00975A8F">
            <w:pPr>
              <w:spacing w:line="259" w:lineRule="auto"/>
              <w:ind w:left="0" w:right="66" w:firstLine="0"/>
              <w:jc w:val="center"/>
            </w:pPr>
            <w:r>
              <w:rPr>
                <w:i w:val="0"/>
              </w:rPr>
              <w:t xml:space="preserve">0,5 </w:t>
            </w:r>
          </w:p>
        </w:tc>
      </w:tr>
      <w:tr w:rsidR="00C7232F" w14:paraId="3945AE21" w14:textId="77777777" w:rsidTr="00975A8F">
        <w:trPr>
          <w:trHeight w:val="757"/>
        </w:trPr>
        <w:tc>
          <w:tcPr>
            <w:tcW w:w="0" w:type="auto"/>
            <w:vMerge/>
            <w:tcBorders>
              <w:top w:val="nil"/>
              <w:left w:val="single" w:sz="4" w:space="0" w:color="000000"/>
              <w:bottom w:val="nil"/>
              <w:right w:val="single" w:sz="4" w:space="0" w:color="000000"/>
            </w:tcBorders>
          </w:tcPr>
          <w:p w14:paraId="36A35E66"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4692D2C"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41F6BAB7" w14:textId="77777777" w:rsidR="00C7232F" w:rsidRDefault="00C7232F" w:rsidP="00975A8F">
            <w:pPr>
              <w:spacing w:after="49" w:line="259" w:lineRule="auto"/>
              <w:ind w:left="1" w:right="0" w:firstLine="0"/>
              <w:jc w:val="left"/>
            </w:pPr>
            <w:r>
              <w:t xml:space="preserve">b. Xác định đúng vấn đề cần nghị luận:  </w:t>
            </w:r>
          </w:p>
          <w:p w14:paraId="3165CE21" w14:textId="77777777" w:rsidR="00C7232F" w:rsidRDefault="00C7232F" w:rsidP="00975A8F">
            <w:pPr>
              <w:spacing w:line="259" w:lineRule="auto"/>
              <w:ind w:left="1" w:right="0" w:firstLine="0"/>
              <w:jc w:val="left"/>
            </w:pPr>
            <w:r>
              <w:t xml:space="preserve">Ngọn hải đăng trong tâm hồn </w:t>
            </w:r>
          </w:p>
        </w:tc>
        <w:tc>
          <w:tcPr>
            <w:tcW w:w="851" w:type="dxa"/>
            <w:tcBorders>
              <w:top w:val="single" w:sz="4" w:space="0" w:color="000000"/>
              <w:left w:val="single" w:sz="4" w:space="0" w:color="000000"/>
              <w:bottom w:val="single" w:sz="4" w:space="0" w:color="000000"/>
              <w:right w:val="single" w:sz="4" w:space="0" w:color="000000"/>
            </w:tcBorders>
          </w:tcPr>
          <w:p w14:paraId="29A1A50D" w14:textId="77777777" w:rsidR="00C7232F" w:rsidRDefault="00C7232F" w:rsidP="00975A8F">
            <w:pPr>
              <w:spacing w:line="259" w:lineRule="auto"/>
              <w:ind w:left="0" w:right="66" w:firstLine="0"/>
              <w:jc w:val="center"/>
            </w:pPr>
            <w:r>
              <w:rPr>
                <w:i w:val="0"/>
              </w:rPr>
              <w:t xml:space="preserve">0,5 </w:t>
            </w:r>
          </w:p>
        </w:tc>
      </w:tr>
      <w:tr w:rsidR="00C7232F" w14:paraId="78B52700" w14:textId="77777777" w:rsidTr="00975A8F">
        <w:trPr>
          <w:trHeight w:val="7486"/>
        </w:trPr>
        <w:tc>
          <w:tcPr>
            <w:tcW w:w="0" w:type="auto"/>
            <w:vMerge/>
            <w:tcBorders>
              <w:top w:val="nil"/>
              <w:left w:val="single" w:sz="4" w:space="0" w:color="000000"/>
              <w:bottom w:val="single" w:sz="4" w:space="0" w:color="000000"/>
              <w:right w:val="single" w:sz="4" w:space="0" w:color="000000"/>
            </w:tcBorders>
          </w:tcPr>
          <w:p w14:paraId="4135E9A0"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507D76"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46E9E5A5" w14:textId="77777777" w:rsidR="00C7232F" w:rsidRDefault="00C7232F" w:rsidP="00975A8F">
            <w:pPr>
              <w:spacing w:after="47" w:line="259" w:lineRule="auto"/>
              <w:ind w:left="1" w:right="0" w:firstLine="0"/>
              <w:jc w:val="left"/>
            </w:pPr>
            <w:r>
              <w:t>c. Triển khai vấn đề nghị luận thành các luận điểm:</w:t>
            </w:r>
            <w:r>
              <w:rPr>
                <w:i w:val="0"/>
              </w:rPr>
              <w:t xml:space="preserve">  </w:t>
            </w:r>
          </w:p>
          <w:p w14:paraId="161BB340" w14:textId="77777777" w:rsidR="00C7232F" w:rsidRDefault="00C7232F" w:rsidP="00975A8F">
            <w:pPr>
              <w:spacing w:after="1"/>
              <w:ind w:left="1" w:right="0" w:firstLine="0"/>
            </w:pPr>
            <w:r>
              <w:rPr>
                <w:i w:val="0"/>
              </w:rPr>
              <w:t xml:space="preserve">Thí sinh lựa chọn thao tác nghị luận phù hợp để triển khai vấn đề nghị luận theo nhiều cách nhưng phải làm rõ vấn đề. </w:t>
            </w:r>
          </w:p>
          <w:p w14:paraId="3FB85C97" w14:textId="77777777" w:rsidR="00C7232F" w:rsidRDefault="00C7232F" w:rsidP="00975A8F">
            <w:pPr>
              <w:spacing w:after="47" w:line="259" w:lineRule="auto"/>
              <w:ind w:left="1" w:right="0" w:firstLine="0"/>
              <w:jc w:val="left"/>
            </w:pPr>
            <w:r>
              <w:rPr>
                <w:i w:val="0"/>
              </w:rPr>
              <w:t xml:space="preserve"> Có thể theo hướng sau: </w:t>
            </w:r>
          </w:p>
          <w:p w14:paraId="1EC4EB7E" w14:textId="77777777" w:rsidR="00C7232F" w:rsidRDefault="00C7232F" w:rsidP="00975A8F">
            <w:pPr>
              <w:spacing w:after="49" w:line="259" w:lineRule="auto"/>
              <w:ind w:left="1" w:right="0" w:firstLine="0"/>
              <w:jc w:val="left"/>
            </w:pPr>
            <w:r>
              <w:t xml:space="preserve">* Giải thích: </w:t>
            </w:r>
          </w:p>
          <w:p w14:paraId="038B0410" w14:textId="77777777" w:rsidR="00C7232F" w:rsidRDefault="00C7232F" w:rsidP="00975A8F">
            <w:pPr>
              <w:numPr>
                <w:ilvl w:val="0"/>
                <w:numId w:val="3"/>
              </w:numPr>
              <w:ind w:right="65" w:firstLine="0"/>
            </w:pPr>
            <w:r>
              <w:t xml:space="preserve">Ngọn hải đăng: </w:t>
            </w:r>
            <w:r>
              <w:rPr>
                <w:i w:val="0"/>
              </w:rPr>
              <w:t xml:space="preserve">hình ảnh ngọn đèn biển, chỉ dẫn bằng ánh sáng cho mọi tàu thuyền không lạc lối giữa mênh mông biển cả, từ đó có thể tìm đúng đường về đất liền. </w:t>
            </w:r>
          </w:p>
          <w:p w14:paraId="072791A3" w14:textId="77777777" w:rsidR="00C7232F" w:rsidRDefault="00C7232F" w:rsidP="00975A8F">
            <w:pPr>
              <w:numPr>
                <w:ilvl w:val="0"/>
                <w:numId w:val="3"/>
              </w:numPr>
              <w:spacing w:after="1"/>
              <w:ind w:right="65" w:firstLine="0"/>
            </w:pPr>
            <w:r>
              <w:t>Ngọn hải đăng trong tâm hồn</w:t>
            </w:r>
            <w:r>
              <w:rPr>
                <w:i w:val="0"/>
              </w:rPr>
              <w:t>: ẩn dụ cho những điều có ý nghĩa, tư tưởng cao đẹp, tỏa sáng</w:t>
            </w:r>
            <w:r>
              <w:t xml:space="preserve"> </w:t>
            </w:r>
            <w:r>
              <w:rPr>
                <w:i w:val="0"/>
              </w:rPr>
              <w:t xml:space="preserve">trong tâm hồn của mỗi người như tình yêu thương, khát vọng, lòng can đảm, niềm tin yêu... giúp con người luôn biết hướng tới những điều tốt đẹp, cao cả. </w:t>
            </w:r>
          </w:p>
          <w:p w14:paraId="140ADA0F" w14:textId="77777777" w:rsidR="00C7232F" w:rsidRDefault="00C7232F" w:rsidP="00975A8F">
            <w:pPr>
              <w:spacing w:after="48" w:line="259" w:lineRule="auto"/>
              <w:ind w:left="1" w:right="0" w:firstLine="0"/>
              <w:jc w:val="left"/>
            </w:pPr>
            <w:r>
              <w:t xml:space="preserve">* Bàn luận: </w:t>
            </w:r>
          </w:p>
          <w:p w14:paraId="7F5C1BA1" w14:textId="77777777" w:rsidR="00C7232F" w:rsidRDefault="00C7232F" w:rsidP="00975A8F">
            <w:pPr>
              <w:numPr>
                <w:ilvl w:val="0"/>
                <w:numId w:val="4"/>
              </w:numPr>
              <w:spacing w:line="298" w:lineRule="auto"/>
              <w:ind w:right="0" w:firstLine="0"/>
            </w:pPr>
            <w:r>
              <w:rPr>
                <w:i w:val="0"/>
              </w:rPr>
              <w:t xml:space="preserve">Cuộc sống phức tạp và nhiều cám dỗ, người trẻ cần một </w:t>
            </w:r>
            <w:r>
              <w:t>ngọn hải đăng</w:t>
            </w:r>
            <w:r>
              <w:rPr>
                <w:i w:val="0"/>
              </w:rPr>
              <w:t xml:space="preserve"> chiếu sáng tâm hồn để không bị mất phương hướng, rơi vào lầm lạc.</w:t>
            </w:r>
            <w:r>
              <w:t xml:space="preserve">  </w:t>
            </w:r>
          </w:p>
          <w:p w14:paraId="0B9CF9CF" w14:textId="77777777" w:rsidR="00C7232F" w:rsidRDefault="00C7232F" w:rsidP="00975A8F">
            <w:pPr>
              <w:numPr>
                <w:ilvl w:val="0"/>
                <w:numId w:val="4"/>
              </w:numPr>
              <w:ind w:right="0" w:firstLine="0"/>
            </w:pPr>
            <w:r>
              <w:rPr>
                <w:i w:val="0"/>
              </w:rPr>
              <w:t>Có</w:t>
            </w:r>
            <w:r>
              <w:t xml:space="preserve"> ngọn hải đăng trong tâm hồn, </w:t>
            </w:r>
            <w:r>
              <w:rPr>
                <w:i w:val="0"/>
              </w:rPr>
              <w:t>người trẻ sẽ kiên định hơn với con đường đã chọn,</w:t>
            </w:r>
            <w:r>
              <w:t xml:space="preserve"> </w:t>
            </w:r>
            <w:r>
              <w:rPr>
                <w:i w:val="0"/>
              </w:rPr>
              <w:t xml:space="preserve">biết hướng đến những điều đúng đắn, cao đẹp; có một cột mốc tin cậy để tìm về sau những lầm lạc, thất bại trong cuộc đời. </w:t>
            </w:r>
          </w:p>
          <w:p w14:paraId="202839AA" w14:textId="77777777" w:rsidR="00C7232F" w:rsidRDefault="00C7232F" w:rsidP="00975A8F">
            <w:pPr>
              <w:numPr>
                <w:ilvl w:val="0"/>
                <w:numId w:val="4"/>
              </w:numPr>
              <w:spacing w:line="259" w:lineRule="auto"/>
              <w:ind w:right="0" w:firstLine="0"/>
            </w:pPr>
            <w:r>
              <w:rPr>
                <w:i w:val="0"/>
              </w:rPr>
              <w:t>Để có</w:t>
            </w:r>
            <w:r>
              <w:t xml:space="preserve"> ngọn hải đăng trong tâm hồn</w:t>
            </w:r>
            <w:r>
              <w:rPr>
                <w:i w:val="0"/>
              </w:rPr>
              <w:t xml:space="preserve">, ngọn hải đăng của riêng mình, mỗi người trẻ cần có một thái độ sống tích cực, luôn trân trọng, tin yêu con </w:t>
            </w:r>
          </w:p>
        </w:tc>
        <w:tc>
          <w:tcPr>
            <w:tcW w:w="851" w:type="dxa"/>
            <w:tcBorders>
              <w:top w:val="single" w:sz="4" w:space="0" w:color="000000"/>
              <w:left w:val="single" w:sz="4" w:space="0" w:color="000000"/>
              <w:bottom w:val="single" w:sz="4" w:space="0" w:color="000000"/>
              <w:right w:val="single" w:sz="4" w:space="0" w:color="000000"/>
            </w:tcBorders>
          </w:tcPr>
          <w:p w14:paraId="423902D4" w14:textId="77777777" w:rsidR="00C7232F" w:rsidRDefault="00C7232F" w:rsidP="00975A8F">
            <w:pPr>
              <w:spacing w:after="47" w:line="259" w:lineRule="auto"/>
              <w:ind w:left="0" w:right="0" w:firstLine="0"/>
              <w:jc w:val="center"/>
            </w:pPr>
            <w:r>
              <w:rPr>
                <w:i w:val="0"/>
              </w:rPr>
              <w:t xml:space="preserve"> </w:t>
            </w:r>
          </w:p>
          <w:p w14:paraId="202E5137" w14:textId="77777777" w:rsidR="00C7232F" w:rsidRDefault="00C7232F" w:rsidP="00975A8F">
            <w:pPr>
              <w:spacing w:after="47" w:line="259" w:lineRule="auto"/>
              <w:ind w:left="0" w:right="66" w:firstLine="0"/>
              <w:jc w:val="center"/>
            </w:pPr>
            <w:r>
              <w:rPr>
                <w:i w:val="0"/>
              </w:rPr>
              <w:t xml:space="preserve">2,0 </w:t>
            </w:r>
          </w:p>
          <w:p w14:paraId="2BEE686C" w14:textId="77777777" w:rsidR="00C7232F" w:rsidRDefault="00C7232F" w:rsidP="00975A8F">
            <w:pPr>
              <w:spacing w:after="49" w:line="259" w:lineRule="auto"/>
              <w:ind w:left="0" w:right="0" w:firstLine="0"/>
              <w:jc w:val="center"/>
            </w:pPr>
            <w:r>
              <w:rPr>
                <w:i w:val="0"/>
              </w:rPr>
              <w:t xml:space="preserve"> </w:t>
            </w:r>
          </w:p>
          <w:p w14:paraId="7428CEF9" w14:textId="77777777" w:rsidR="00C7232F" w:rsidRDefault="00C7232F" w:rsidP="00975A8F">
            <w:pPr>
              <w:spacing w:after="47" w:line="259" w:lineRule="auto"/>
              <w:ind w:left="0" w:right="0" w:firstLine="0"/>
              <w:jc w:val="center"/>
            </w:pPr>
            <w:r>
              <w:rPr>
                <w:i w:val="0"/>
              </w:rPr>
              <w:t xml:space="preserve"> </w:t>
            </w:r>
          </w:p>
          <w:p w14:paraId="5C991B32" w14:textId="77777777" w:rsidR="00C7232F" w:rsidRDefault="00C7232F" w:rsidP="00975A8F">
            <w:pPr>
              <w:spacing w:line="259" w:lineRule="auto"/>
              <w:ind w:left="0" w:right="0" w:firstLine="0"/>
              <w:jc w:val="center"/>
            </w:pPr>
            <w:r>
              <w:rPr>
                <w:i w:val="0"/>
              </w:rPr>
              <w:t xml:space="preserve"> </w:t>
            </w:r>
          </w:p>
        </w:tc>
      </w:tr>
    </w:tbl>
    <w:p w14:paraId="58A62309" w14:textId="77777777" w:rsidR="00C7232F" w:rsidRDefault="00C7232F" w:rsidP="00C7232F">
      <w:pPr>
        <w:spacing w:line="259" w:lineRule="auto"/>
        <w:ind w:left="-1440" w:right="10800" w:firstLine="0"/>
        <w:jc w:val="left"/>
      </w:pPr>
    </w:p>
    <w:tbl>
      <w:tblPr>
        <w:tblStyle w:val="TableGrid"/>
        <w:tblW w:w="10632" w:type="dxa"/>
        <w:tblInd w:w="-568" w:type="dxa"/>
        <w:tblCellMar>
          <w:top w:w="66" w:type="dxa"/>
          <w:left w:w="107" w:type="dxa"/>
          <w:right w:w="42" w:type="dxa"/>
        </w:tblCellMar>
        <w:tblLook w:val="04A0" w:firstRow="1" w:lastRow="0" w:firstColumn="1" w:lastColumn="0" w:noHBand="0" w:noVBand="1"/>
      </w:tblPr>
      <w:tblGrid>
        <w:gridCol w:w="850"/>
        <w:gridCol w:w="712"/>
        <w:gridCol w:w="8219"/>
        <w:gridCol w:w="851"/>
      </w:tblGrid>
      <w:tr w:rsidR="00C7232F" w14:paraId="7A4843A8" w14:textId="77777777" w:rsidTr="00975A8F">
        <w:trPr>
          <w:trHeight w:val="4868"/>
        </w:trPr>
        <w:tc>
          <w:tcPr>
            <w:tcW w:w="850" w:type="dxa"/>
            <w:vMerge w:val="restart"/>
            <w:tcBorders>
              <w:top w:val="single" w:sz="4" w:space="0" w:color="000000"/>
              <w:left w:val="single" w:sz="4" w:space="0" w:color="000000"/>
              <w:bottom w:val="single" w:sz="4" w:space="0" w:color="000000"/>
              <w:right w:val="single" w:sz="4" w:space="0" w:color="000000"/>
            </w:tcBorders>
          </w:tcPr>
          <w:p w14:paraId="789AE9CE" w14:textId="77777777" w:rsidR="00C7232F" w:rsidRDefault="00C7232F" w:rsidP="00975A8F">
            <w:pPr>
              <w:spacing w:after="160" w:line="259" w:lineRule="auto"/>
              <w:ind w:left="0" w:right="0" w:firstLine="0"/>
              <w:jc w:val="left"/>
            </w:pPr>
          </w:p>
        </w:tc>
        <w:tc>
          <w:tcPr>
            <w:tcW w:w="712" w:type="dxa"/>
            <w:vMerge w:val="restart"/>
            <w:tcBorders>
              <w:top w:val="single" w:sz="4" w:space="0" w:color="000000"/>
              <w:left w:val="single" w:sz="4" w:space="0" w:color="000000"/>
              <w:bottom w:val="single" w:sz="4" w:space="0" w:color="000000"/>
              <w:right w:val="single" w:sz="4" w:space="0" w:color="000000"/>
            </w:tcBorders>
          </w:tcPr>
          <w:p w14:paraId="6A08865C"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64176172" w14:textId="77777777" w:rsidR="00C7232F" w:rsidRDefault="00C7232F" w:rsidP="00975A8F">
            <w:pPr>
              <w:spacing w:after="49" w:line="259" w:lineRule="auto"/>
              <w:ind w:left="1" w:right="0" w:firstLine="0"/>
              <w:jc w:val="left"/>
            </w:pPr>
            <w:r>
              <w:rPr>
                <w:i w:val="0"/>
              </w:rPr>
              <w:t xml:space="preserve">người, sự sống, không ngừng nỗ lực vươn lên để hoàn thiện bản thân. </w:t>
            </w:r>
          </w:p>
          <w:p w14:paraId="70022D13" w14:textId="77777777" w:rsidR="00C7232F" w:rsidRDefault="00C7232F" w:rsidP="00975A8F">
            <w:pPr>
              <w:numPr>
                <w:ilvl w:val="0"/>
                <w:numId w:val="5"/>
              </w:numPr>
              <w:spacing w:after="1"/>
              <w:ind w:right="0" w:firstLine="0"/>
              <w:jc w:val="left"/>
            </w:pPr>
            <w:r>
              <w:rPr>
                <w:i w:val="0"/>
              </w:rPr>
              <w:t>Kiên định hướng theo ánh sáng của</w:t>
            </w:r>
            <w:r>
              <w:t xml:space="preserve"> ngọn hải đăng</w:t>
            </w:r>
            <w:r>
              <w:rPr>
                <w:i w:val="0"/>
              </w:rPr>
              <w:t xml:space="preserve"> trong tâm hồn mình không có nghĩa là sự tin tưởng mù quáng hay khép mình trước ánh sáng</w:t>
            </w:r>
            <w:r>
              <w:t xml:space="preserve"> </w:t>
            </w:r>
            <w:r>
              <w:rPr>
                <w:i w:val="0"/>
              </w:rPr>
              <w:t xml:space="preserve">những </w:t>
            </w:r>
            <w:r>
              <w:t>ngọn hải đăng</w:t>
            </w:r>
            <w:r>
              <w:rPr>
                <w:i w:val="0"/>
              </w:rPr>
              <w:t xml:space="preserve"> của người khác, càng không phải là sự bắt chước, phụ thuộc vào người khác… </w:t>
            </w:r>
          </w:p>
          <w:p w14:paraId="1E8829DD" w14:textId="77777777" w:rsidR="00C7232F" w:rsidRDefault="00C7232F" w:rsidP="00975A8F">
            <w:pPr>
              <w:ind w:left="1" w:right="476" w:firstLine="1248"/>
              <w:jc w:val="left"/>
            </w:pPr>
            <w:r>
              <w:t xml:space="preserve">(Thí sinh lấy các bằng chứng thực tế để chứng minh) </w:t>
            </w:r>
            <w:r>
              <w:rPr>
                <w:b/>
              </w:rPr>
              <w:t xml:space="preserve">Hướng dẫn chấm: </w:t>
            </w:r>
          </w:p>
          <w:p w14:paraId="68BAD5C7" w14:textId="77777777" w:rsidR="00C7232F" w:rsidRDefault="00C7232F" w:rsidP="00975A8F">
            <w:pPr>
              <w:numPr>
                <w:ilvl w:val="0"/>
                <w:numId w:val="5"/>
              </w:numPr>
              <w:spacing w:line="298" w:lineRule="auto"/>
              <w:ind w:right="0" w:firstLine="0"/>
              <w:jc w:val="left"/>
            </w:pPr>
            <w:r>
              <w:t xml:space="preserve">Lập luận chặt chẽ, thuyết phục: lí lẽ xác đáng; bằng chứng tiêu biểu, phù hợp; kết hợp nhuần nhuyễn lí lẽ và bằng chứng đạt 1,5 - 2,0 điểm; </w:t>
            </w:r>
          </w:p>
          <w:p w14:paraId="62A832F8" w14:textId="77777777" w:rsidR="00C7232F" w:rsidRDefault="00C7232F" w:rsidP="00975A8F">
            <w:pPr>
              <w:numPr>
                <w:ilvl w:val="0"/>
                <w:numId w:val="5"/>
              </w:numPr>
              <w:spacing w:line="298" w:lineRule="auto"/>
              <w:ind w:right="0" w:firstLine="0"/>
              <w:jc w:val="left"/>
            </w:pPr>
            <w:r>
              <w:t xml:space="preserve">Lập luận chưa thật chặt chẽ, thuyết phục: lí lẽ xác đáng nhưng bằng chứng không tiêu biểu đạt 0,75 - 1,25 điểm; </w:t>
            </w:r>
          </w:p>
          <w:p w14:paraId="69B841B6" w14:textId="77777777" w:rsidR="00C7232F" w:rsidRDefault="00C7232F" w:rsidP="00975A8F">
            <w:pPr>
              <w:numPr>
                <w:ilvl w:val="0"/>
                <w:numId w:val="5"/>
              </w:numPr>
              <w:spacing w:line="259" w:lineRule="auto"/>
              <w:ind w:right="0" w:firstLine="0"/>
              <w:jc w:val="left"/>
            </w:pPr>
            <w:r>
              <w:t xml:space="preserve">Lập luận không chặt chẽ, thiếu thuyết phục: lí lẽ không xác đáng; không có bằng chứng hoặc bằng chứng không phù hợp đạt 0,0 - 0,5 điểm. </w:t>
            </w:r>
          </w:p>
        </w:tc>
        <w:tc>
          <w:tcPr>
            <w:tcW w:w="851" w:type="dxa"/>
            <w:tcBorders>
              <w:top w:val="single" w:sz="4" w:space="0" w:color="000000"/>
              <w:left w:val="single" w:sz="4" w:space="0" w:color="000000"/>
              <w:bottom w:val="single" w:sz="4" w:space="0" w:color="000000"/>
              <w:right w:val="single" w:sz="4" w:space="0" w:color="000000"/>
            </w:tcBorders>
          </w:tcPr>
          <w:p w14:paraId="5CBDD95A" w14:textId="77777777" w:rsidR="00C7232F" w:rsidRDefault="00C7232F" w:rsidP="00975A8F">
            <w:pPr>
              <w:spacing w:after="160" w:line="259" w:lineRule="auto"/>
              <w:ind w:left="0" w:right="0" w:firstLine="0"/>
              <w:jc w:val="left"/>
            </w:pPr>
          </w:p>
        </w:tc>
      </w:tr>
      <w:tr w:rsidR="00C7232F" w14:paraId="728E1DC2" w14:textId="77777777" w:rsidTr="00975A8F">
        <w:trPr>
          <w:trHeight w:val="1878"/>
        </w:trPr>
        <w:tc>
          <w:tcPr>
            <w:tcW w:w="0" w:type="auto"/>
            <w:vMerge/>
            <w:tcBorders>
              <w:top w:val="nil"/>
              <w:left w:val="single" w:sz="4" w:space="0" w:color="000000"/>
              <w:bottom w:val="nil"/>
              <w:right w:val="single" w:sz="4" w:space="0" w:color="000000"/>
            </w:tcBorders>
          </w:tcPr>
          <w:p w14:paraId="41588ECC"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D6B113B"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0F80FE92" w14:textId="77777777" w:rsidR="00C7232F" w:rsidRDefault="00C7232F" w:rsidP="00975A8F">
            <w:pPr>
              <w:spacing w:after="49" w:line="259" w:lineRule="auto"/>
              <w:ind w:left="1" w:right="0" w:firstLine="0"/>
              <w:jc w:val="left"/>
            </w:pPr>
            <w:r>
              <w:t xml:space="preserve">d. Diễn đạt: </w:t>
            </w:r>
          </w:p>
          <w:p w14:paraId="62B2DD83" w14:textId="77777777" w:rsidR="00C7232F" w:rsidRDefault="00C7232F" w:rsidP="00975A8F">
            <w:pPr>
              <w:spacing w:after="2"/>
              <w:ind w:left="1" w:right="0" w:firstLine="0"/>
            </w:pPr>
            <w:r>
              <w:rPr>
                <w:i w:val="0"/>
              </w:rPr>
              <w:t xml:space="preserve">Đảm bảo chuẩn chính tả, dùng từ, ngữ pháp tiếng Việt, liên kết câu trong đoạn văn. </w:t>
            </w:r>
          </w:p>
          <w:p w14:paraId="02E8C675" w14:textId="77777777" w:rsidR="00C7232F" w:rsidRDefault="00C7232F" w:rsidP="00975A8F">
            <w:pPr>
              <w:spacing w:line="259" w:lineRule="auto"/>
              <w:ind w:left="1" w:right="0" w:firstLine="0"/>
            </w:pPr>
            <w:r>
              <w:rPr>
                <w:b/>
              </w:rPr>
              <w:t xml:space="preserve">Hướng dẫn chấm: </w:t>
            </w:r>
            <w:r>
              <w:t>không cho điểm nếu bài làm mắc quá nhiều lỗi chính tả, ngữ pháp.</w:t>
            </w:r>
            <w:r>
              <w:rPr>
                <w:i w:val="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7121E24" w14:textId="77777777" w:rsidR="00C7232F" w:rsidRDefault="00C7232F" w:rsidP="00975A8F">
            <w:pPr>
              <w:spacing w:after="49" w:line="259" w:lineRule="auto"/>
              <w:ind w:left="0" w:right="1" w:firstLine="0"/>
              <w:jc w:val="center"/>
            </w:pPr>
            <w:r>
              <w:rPr>
                <w:i w:val="0"/>
              </w:rPr>
              <w:t xml:space="preserve"> </w:t>
            </w:r>
          </w:p>
          <w:p w14:paraId="4D1B284A" w14:textId="77777777" w:rsidR="00C7232F" w:rsidRDefault="00C7232F" w:rsidP="00975A8F">
            <w:pPr>
              <w:spacing w:after="47" w:line="259" w:lineRule="auto"/>
              <w:ind w:left="0" w:right="1" w:firstLine="0"/>
              <w:jc w:val="center"/>
            </w:pPr>
            <w:r>
              <w:rPr>
                <w:i w:val="0"/>
              </w:rPr>
              <w:t xml:space="preserve"> </w:t>
            </w:r>
          </w:p>
          <w:p w14:paraId="25E58E3A" w14:textId="77777777" w:rsidR="00C7232F" w:rsidRDefault="00C7232F" w:rsidP="00975A8F">
            <w:pPr>
              <w:spacing w:line="259" w:lineRule="auto"/>
              <w:ind w:left="0" w:right="66" w:firstLine="0"/>
              <w:jc w:val="center"/>
            </w:pPr>
            <w:r>
              <w:rPr>
                <w:i w:val="0"/>
              </w:rPr>
              <w:t xml:space="preserve">0,5 </w:t>
            </w:r>
          </w:p>
        </w:tc>
      </w:tr>
      <w:tr w:rsidR="00C7232F" w14:paraId="07089C5F" w14:textId="77777777" w:rsidTr="00975A8F">
        <w:trPr>
          <w:trHeight w:val="2252"/>
        </w:trPr>
        <w:tc>
          <w:tcPr>
            <w:tcW w:w="0" w:type="auto"/>
            <w:vMerge/>
            <w:tcBorders>
              <w:top w:val="nil"/>
              <w:left w:val="single" w:sz="4" w:space="0" w:color="000000"/>
              <w:bottom w:val="single" w:sz="4" w:space="0" w:color="000000"/>
              <w:right w:val="single" w:sz="4" w:space="0" w:color="000000"/>
            </w:tcBorders>
          </w:tcPr>
          <w:p w14:paraId="5118A1BF"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9020968"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1E2FBFA3" w14:textId="77777777" w:rsidR="00C7232F" w:rsidRDefault="00C7232F" w:rsidP="00975A8F">
            <w:pPr>
              <w:spacing w:after="47" w:line="259" w:lineRule="auto"/>
              <w:ind w:left="1" w:right="0" w:firstLine="0"/>
              <w:jc w:val="left"/>
            </w:pPr>
            <w:r>
              <w:rPr>
                <w:color w:val="0D0D0D"/>
              </w:rPr>
              <w:t>đ. Sáng tạo:</w:t>
            </w:r>
            <w:r>
              <w:rPr>
                <w:i w:val="0"/>
                <w:color w:val="0D0D0D"/>
              </w:rPr>
              <w:t xml:space="preserve">  </w:t>
            </w:r>
          </w:p>
          <w:p w14:paraId="28D7966D" w14:textId="77777777" w:rsidR="00C7232F" w:rsidRDefault="00C7232F" w:rsidP="00975A8F">
            <w:pPr>
              <w:spacing w:after="53" w:line="259" w:lineRule="auto"/>
              <w:ind w:left="1" w:right="0" w:firstLine="0"/>
              <w:jc w:val="left"/>
            </w:pPr>
            <w:r>
              <w:rPr>
                <w:i w:val="0"/>
                <w:color w:val="0D0D0D"/>
              </w:rPr>
              <w:t xml:space="preserve">Thể hiện suy nghĩ sâu sắc về vấn đề nghị luận; có cách diễn đạt mới mẻ. </w:t>
            </w:r>
          </w:p>
          <w:p w14:paraId="71B28EA3" w14:textId="77777777" w:rsidR="00C7232F" w:rsidRDefault="00C7232F" w:rsidP="00975A8F">
            <w:pPr>
              <w:spacing w:after="47" w:line="259" w:lineRule="auto"/>
              <w:ind w:left="1" w:right="0" w:firstLine="0"/>
              <w:jc w:val="left"/>
            </w:pPr>
            <w:r>
              <w:rPr>
                <w:b/>
              </w:rPr>
              <w:t>Hướng dẫn chấm:</w:t>
            </w:r>
            <w:r>
              <w:t xml:space="preserve"> </w:t>
            </w:r>
          </w:p>
          <w:p w14:paraId="6A170883" w14:textId="77777777" w:rsidR="00C7232F" w:rsidRDefault="00C7232F" w:rsidP="00975A8F">
            <w:pPr>
              <w:numPr>
                <w:ilvl w:val="0"/>
                <w:numId w:val="6"/>
              </w:numPr>
              <w:spacing w:line="298" w:lineRule="auto"/>
              <w:ind w:right="0" w:firstLine="0"/>
              <w:jc w:val="left"/>
            </w:pPr>
            <w:r>
              <w:t xml:space="preserve">Thí sinh huy động được kiến thức và trải nghiệm của bản thân để bàn luận về vấn đề cần nghị luận; có cách nhìn riêng, mới mẻ về vấn đề nghị luận.  </w:t>
            </w:r>
          </w:p>
          <w:p w14:paraId="10AE68D4" w14:textId="77777777" w:rsidR="00C7232F" w:rsidRDefault="00C7232F" w:rsidP="00975A8F">
            <w:pPr>
              <w:numPr>
                <w:ilvl w:val="0"/>
                <w:numId w:val="6"/>
              </w:numPr>
              <w:spacing w:line="259" w:lineRule="auto"/>
              <w:ind w:right="0" w:firstLine="0"/>
              <w:jc w:val="left"/>
            </w:pPr>
            <w:r>
              <w:t xml:space="preserve">Đáp ứng được 02 yêu cầu đạt 0,5 điểm. </w:t>
            </w:r>
          </w:p>
        </w:tc>
        <w:tc>
          <w:tcPr>
            <w:tcW w:w="851" w:type="dxa"/>
            <w:tcBorders>
              <w:top w:val="single" w:sz="4" w:space="0" w:color="000000"/>
              <w:left w:val="single" w:sz="4" w:space="0" w:color="000000"/>
              <w:bottom w:val="single" w:sz="4" w:space="0" w:color="000000"/>
              <w:right w:val="single" w:sz="4" w:space="0" w:color="000000"/>
            </w:tcBorders>
            <w:vAlign w:val="center"/>
          </w:tcPr>
          <w:p w14:paraId="0DF83B53" w14:textId="77777777" w:rsidR="00C7232F" w:rsidRDefault="00C7232F" w:rsidP="00975A8F">
            <w:pPr>
              <w:spacing w:line="259" w:lineRule="auto"/>
              <w:ind w:left="0" w:right="66" w:firstLine="0"/>
              <w:jc w:val="center"/>
            </w:pPr>
            <w:r>
              <w:rPr>
                <w:i w:val="0"/>
                <w:color w:val="0D0D0D"/>
              </w:rPr>
              <w:t>0,5</w:t>
            </w:r>
            <w:r>
              <w:rPr>
                <w:i w:val="0"/>
              </w:rPr>
              <w:t xml:space="preserve"> </w:t>
            </w:r>
          </w:p>
        </w:tc>
      </w:tr>
      <w:tr w:rsidR="00C7232F" w14:paraId="144E9BEE" w14:textId="77777777" w:rsidTr="00975A8F">
        <w:trPr>
          <w:trHeight w:val="3748"/>
        </w:trPr>
        <w:tc>
          <w:tcPr>
            <w:tcW w:w="850" w:type="dxa"/>
            <w:vMerge w:val="restart"/>
            <w:tcBorders>
              <w:top w:val="single" w:sz="4" w:space="0" w:color="000000"/>
              <w:left w:val="single" w:sz="4" w:space="0" w:color="000000"/>
              <w:bottom w:val="single" w:sz="4" w:space="0" w:color="000000"/>
              <w:right w:val="single" w:sz="4" w:space="0" w:color="000000"/>
            </w:tcBorders>
          </w:tcPr>
          <w:p w14:paraId="7063AB58" w14:textId="77777777" w:rsidR="00C7232F" w:rsidRDefault="00C7232F" w:rsidP="00975A8F">
            <w:pPr>
              <w:spacing w:line="259" w:lineRule="auto"/>
              <w:ind w:left="0" w:firstLine="0"/>
              <w:jc w:val="center"/>
            </w:pPr>
            <w:r>
              <w:rPr>
                <w:b/>
                <w:i w:val="0"/>
              </w:rPr>
              <w:t xml:space="preserve"> </w:t>
            </w:r>
          </w:p>
        </w:tc>
        <w:tc>
          <w:tcPr>
            <w:tcW w:w="712" w:type="dxa"/>
            <w:vMerge w:val="restart"/>
            <w:tcBorders>
              <w:top w:val="single" w:sz="4" w:space="0" w:color="000000"/>
              <w:left w:val="single" w:sz="4" w:space="0" w:color="000000"/>
              <w:bottom w:val="single" w:sz="4" w:space="0" w:color="000000"/>
              <w:right w:val="single" w:sz="4" w:space="0" w:color="000000"/>
            </w:tcBorders>
          </w:tcPr>
          <w:p w14:paraId="3AB15012" w14:textId="77777777" w:rsidR="00C7232F" w:rsidRDefault="00C7232F" w:rsidP="00975A8F">
            <w:pPr>
              <w:spacing w:line="259" w:lineRule="auto"/>
              <w:ind w:left="0" w:right="65" w:firstLine="0"/>
              <w:jc w:val="center"/>
            </w:pPr>
            <w:r>
              <w:rPr>
                <w:b/>
                <w:i w:val="0"/>
              </w:rPr>
              <w:t xml:space="preserve">2 </w:t>
            </w:r>
          </w:p>
        </w:tc>
        <w:tc>
          <w:tcPr>
            <w:tcW w:w="8220" w:type="dxa"/>
            <w:tcBorders>
              <w:top w:val="single" w:sz="4" w:space="0" w:color="000000"/>
              <w:left w:val="single" w:sz="4" w:space="0" w:color="000000"/>
              <w:bottom w:val="single" w:sz="4" w:space="0" w:color="000000"/>
              <w:right w:val="single" w:sz="4" w:space="0" w:color="000000"/>
            </w:tcBorders>
          </w:tcPr>
          <w:p w14:paraId="3F599B2E" w14:textId="77777777" w:rsidR="00C7232F" w:rsidRDefault="00C7232F" w:rsidP="00975A8F">
            <w:pPr>
              <w:spacing w:after="1"/>
              <w:ind w:left="1" w:right="64" w:firstLine="720"/>
            </w:pPr>
            <w:r>
              <w:rPr>
                <w:b/>
                <w:i w:val="0"/>
              </w:rPr>
              <w:t xml:space="preserve">Bàn về điểm nhìn trần thuật trong sáng tạo nghệ thuật, nhà điện ảnh Xô Viết Puđôpkin ví </w:t>
            </w:r>
            <w:r>
              <w:rPr>
                <w:b/>
              </w:rPr>
              <w:t>việc xác định điểm nhìn để tái hiện đời sống như mở một con đường đi vào rừng rậm. Xác định đúng, tạo cho người đi cái thế nhìn sâu, trông xa, đưa họ đến cái điểm nhận thức và cảm thụ mà nhà văn muốn đạt đến.</w:t>
            </w:r>
            <w:r>
              <w:rPr>
                <w:b/>
                <w:i w:val="0"/>
              </w:rPr>
              <w:t xml:space="preserve"> (Phương Lựu, Trần Đình Sử, Nguyễn Xuân Nam, Lê Ngọc Trà, La Khắc Hoà, Thành Thế Thái Bình, </w:t>
            </w:r>
            <w:r>
              <w:rPr>
                <w:b/>
              </w:rPr>
              <w:t>Lý luận văn học</w:t>
            </w:r>
            <w:r>
              <w:rPr>
                <w:b/>
                <w:i w:val="0"/>
              </w:rPr>
              <w:t xml:space="preserve">, NXB Giáo dục Việt Nam, 1996, tr. 310) </w:t>
            </w:r>
          </w:p>
          <w:p w14:paraId="6BA308FA" w14:textId="77777777" w:rsidR="00C7232F" w:rsidRDefault="00C7232F" w:rsidP="00975A8F">
            <w:pPr>
              <w:spacing w:line="259" w:lineRule="auto"/>
              <w:ind w:left="1" w:right="64" w:firstLine="720"/>
            </w:pPr>
            <w:r>
              <w:rPr>
                <w:b/>
                <w:i w:val="0"/>
              </w:rPr>
              <w:t>Anh/Chị hiểu ý kiến trên như thế nào? Bằng một số tác phẩm truyện ngắn đã học hoặc đã đọc, hãy viết bài văn nghị luận (khoảng 1200 chữ) làm sáng tỏ ý kiến trên.</w:t>
            </w:r>
            <w:r>
              <w:rPr>
                <w:i w:val="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89C53C8" w14:textId="77777777" w:rsidR="00C7232F" w:rsidRDefault="00C7232F" w:rsidP="00975A8F">
            <w:pPr>
              <w:spacing w:after="47" w:line="259" w:lineRule="auto"/>
              <w:ind w:left="0" w:right="66" w:firstLine="0"/>
              <w:jc w:val="center"/>
            </w:pPr>
            <w:r>
              <w:rPr>
                <w:b/>
                <w:color w:val="0D0D0D"/>
              </w:rPr>
              <w:t xml:space="preserve">8,0 </w:t>
            </w:r>
          </w:p>
          <w:p w14:paraId="50470E53" w14:textId="77777777" w:rsidR="00C7232F" w:rsidRDefault="00C7232F" w:rsidP="00975A8F">
            <w:pPr>
              <w:spacing w:after="49" w:line="259" w:lineRule="auto"/>
              <w:ind w:left="1" w:right="0" w:firstLine="0"/>
              <w:jc w:val="left"/>
            </w:pPr>
            <w:r>
              <w:rPr>
                <w:b/>
                <w:color w:val="0D0D0D"/>
              </w:rPr>
              <w:t xml:space="preserve"> </w:t>
            </w:r>
          </w:p>
          <w:p w14:paraId="50FD6ADB" w14:textId="77777777" w:rsidR="00C7232F" w:rsidRDefault="00C7232F" w:rsidP="00975A8F">
            <w:pPr>
              <w:spacing w:after="47" w:line="259" w:lineRule="auto"/>
              <w:ind w:left="1" w:right="0" w:firstLine="0"/>
              <w:jc w:val="left"/>
            </w:pPr>
            <w:r>
              <w:rPr>
                <w:b/>
                <w:color w:val="0D0D0D"/>
              </w:rPr>
              <w:t xml:space="preserve"> </w:t>
            </w:r>
          </w:p>
          <w:p w14:paraId="24F93232" w14:textId="77777777" w:rsidR="00C7232F" w:rsidRDefault="00C7232F" w:rsidP="00975A8F">
            <w:pPr>
              <w:spacing w:after="47" w:line="259" w:lineRule="auto"/>
              <w:ind w:left="1" w:right="0" w:firstLine="0"/>
              <w:jc w:val="left"/>
            </w:pPr>
            <w:r>
              <w:rPr>
                <w:b/>
                <w:color w:val="0D0D0D"/>
              </w:rPr>
              <w:t xml:space="preserve"> </w:t>
            </w:r>
          </w:p>
          <w:p w14:paraId="07076B74" w14:textId="77777777" w:rsidR="00C7232F" w:rsidRDefault="00C7232F" w:rsidP="00975A8F">
            <w:pPr>
              <w:spacing w:after="49" w:line="259" w:lineRule="auto"/>
              <w:ind w:left="1" w:right="0" w:firstLine="0"/>
              <w:jc w:val="left"/>
            </w:pPr>
            <w:r>
              <w:rPr>
                <w:b/>
                <w:color w:val="0D0D0D"/>
              </w:rPr>
              <w:t xml:space="preserve"> </w:t>
            </w:r>
          </w:p>
          <w:p w14:paraId="42B1F8F6" w14:textId="77777777" w:rsidR="00C7232F" w:rsidRDefault="00C7232F" w:rsidP="00975A8F">
            <w:pPr>
              <w:spacing w:after="47" w:line="259" w:lineRule="auto"/>
              <w:ind w:left="1" w:right="0" w:firstLine="0"/>
              <w:jc w:val="left"/>
            </w:pPr>
            <w:r>
              <w:rPr>
                <w:b/>
                <w:color w:val="0D0D0D"/>
              </w:rPr>
              <w:t xml:space="preserve"> </w:t>
            </w:r>
          </w:p>
          <w:p w14:paraId="40A8DB92" w14:textId="77777777" w:rsidR="00C7232F" w:rsidRDefault="00C7232F" w:rsidP="00975A8F">
            <w:pPr>
              <w:spacing w:after="49" w:line="259" w:lineRule="auto"/>
              <w:ind w:left="1" w:right="0" w:firstLine="0"/>
              <w:jc w:val="left"/>
            </w:pPr>
            <w:r>
              <w:rPr>
                <w:b/>
                <w:color w:val="0D0D0D"/>
              </w:rPr>
              <w:t xml:space="preserve"> </w:t>
            </w:r>
          </w:p>
          <w:p w14:paraId="28FC4097" w14:textId="77777777" w:rsidR="00C7232F" w:rsidRDefault="00C7232F" w:rsidP="00975A8F">
            <w:pPr>
              <w:spacing w:after="47" w:line="259" w:lineRule="auto"/>
              <w:ind w:left="1" w:right="0" w:firstLine="0"/>
              <w:jc w:val="left"/>
            </w:pPr>
            <w:r>
              <w:rPr>
                <w:b/>
                <w:color w:val="0D0D0D"/>
              </w:rPr>
              <w:t xml:space="preserve"> </w:t>
            </w:r>
          </w:p>
          <w:p w14:paraId="70469E72" w14:textId="77777777" w:rsidR="00C7232F" w:rsidRDefault="00C7232F" w:rsidP="00975A8F">
            <w:pPr>
              <w:spacing w:after="49" w:line="259" w:lineRule="auto"/>
              <w:ind w:left="1" w:right="0" w:firstLine="0"/>
              <w:jc w:val="left"/>
            </w:pPr>
            <w:r>
              <w:rPr>
                <w:b/>
                <w:color w:val="0D0D0D"/>
              </w:rPr>
              <w:t xml:space="preserve"> </w:t>
            </w:r>
          </w:p>
          <w:p w14:paraId="60396117" w14:textId="77777777" w:rsidR="00C7232F" w:rsidRDefault="00C7232F" w:rsidP="00975A8F">
            <w:pPr>
              <w:spacing w:line="259" w:lineRule="auto"/>
              <w:ind w:left="1" w:right="0" w:firstLine="0"/>
              <w:jc w:val="left"/>
            </w:pPr>
            <w:r>
              <w:rPr>
                <w:b/>
                <w:color w:val="0D0D0D"/>
              </w:rPr>
              <w:t xml:space="preserve"> </w:t>
            </w:r>
          </w:p>
        </w:tc>
      </w:tr>
      <w:tr w:rsidR="00C7232F" w14:paraId="4834B4BE" w14:textId="77777777" w:rsidTr="00975A8F">
        <w:trPr>
          <w:trHeight w:val="683"/>
        </w:trPr>
        <w:tc>
          <w:tcPr>
            <w:tcW w:w="0" w:type="auto"/>
            <w:vMerge/>
            <w:tcBorders>
              <w:top w:val="nil"/>
              <w:left w:val="single" w:sz="4" w:space="0" w:color="000000"/>
              <w:bottom w:val="single" w:sz="4" w:space="0" w:color="000000"/>
              <w:right w:val="single" w:sz="4" w:space="0" w:color="000000"/>
            </w:tcBorders>
          </w:tcPr>
          <w:p w14:paraId="26C0B482"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D997CC"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3BA14C45" w14:textId="77777777" w:rsidR="00C7232F" w:rsidRDefault="00C7232F" w:rsidP="00975A8F">
            <w:pPr>
              <w:spacing w:line="259" w:lineRule="auto"/>
              <w:ind w:left="1" w:right="0" w:firstLine="0"/>
              <w:jc w:val="left"/>
            </w:pPr>
            <w:r>
              <w:t>a.</w:t>
            </w:r>
            <w:r>
              <w:rPr>
                <w:rFonts w:ascii="Arial" w:eastAsia="Arial" w:hAnsi="Arial" w:cs="Arial"/>
              </w:rPr>
              <w:t xml:space="preserve"> </w:t>
            </w:r>
            <w:r>
              <w:t xml:space="preserve">Bảo đảm bố cục và dung lượng của bài văn nghị luận  </w:t>
            </w:r>
          </w:p>
          <w:p w14:paraId="35F7C0C5" w14:textId="77777777" w:rsidR="00C7232F" w:rsidRDefault="00C7232F" w:rsidP="00975A8F">
            <w:pPr>
              <w:spacing w:line="259" w:lineRule="auto"/>
              <w:ind w:left="1" w:right="0" w:firstLine="0"/>
              <w:jc w:val="left"/>
            </w:pPr>
            <w:r>
              <w:rPr>
                <w:i w:val="0"/>
              </w:rPr>
              <w:t>Bảo đảm yêu cầu về bố cục và dung lượng (khoảng 1200 chữ) của bài văn.</w:t>
            </w:r>
            <w:r>
              <w:rPr>
                <w:color w:val="0D0D0D"/>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CAB06E7" w14:textId="77777777" w:rsidR="00C7232F" w:rsidRDefault="00C7232F" w:rsidP="00975A8F">
            <w:pPr>
              <w:spacing w:line="259" w:lineRule="auto"/>
              <w:ind w:left="0" w:right="66" w:firstLine="0"/>
              <w:jc w:val="center"/>
            </w:pPr>
            <w:r>
              <w:rPr>
                <w:i w:val="0"/>
              </w:rPr>
              <w:t>0,5</w:t>
            </w:r>
            <w:r>
              <w:rPr>
                <w:i w:val="0"/>
                <w:color w:val="0D0D0D"/>
              </w:rPr>
              <w:t xml:space="preserve"> </w:t>
            </w:r>
          </w:p>
        </w:tc>
      </w:tr>
    </w:tbl>
    <w:p w14:paraId="2906BB5C" w14:textId="77777777" w:rsidR="00C7232F" w:rsidRDefault="00C7232F" w:rsidP="00C7232F">
      <w:pPr>
        <w:spacing w:line="259" w:lineRule="auto"/>
        <w:ind w:left="-1440" w:right="10800" w:firstLine="0"/>
        <w:jc w:val="left"/>
      </w:pPr>
    </w:p>
    <w:tbl>
      <w:tblPr>
        <w:tblStyle w:val="TableGrid"/>
        <w:tblW w:w="10632" w:type="dxa"/>
        <w:tblInd w:w="-568" w:type="dxa"/>
        <w:tblCellMar>
          <w:top w:w="66" w:type="dxa"/>
          <w:left w:w="107" w:type="dxa"/>
          <w:right w:w="42" w:type="dxa"/>
        </w:tblCellMar>
        <w:tblLook w:val="04A0" w:firstRow="1" w:lastRow="0" w:firstColumn="1" w:lastColumn="0" w:noHBand="0" w:noVBand="1"/>
      </w:tblPr>
      <w:tblGrid>
        <w:gridCol w:w="850"/>
        <w:gridCol w:w="712"/>
        <w:gridCol w:w="8219"/>
        <w:gridCol w:w="851"/>
      </w:tblGrid>
      <w:tr w:rsidR="00C7232F" w14:paraId="562D7987" w14:textId="77777777" w:rsidTr="00975A8F">
        <w:trPr>
          <w:trHeight w:val="757"/>
        </w:trPr>
        <w:tc>
          <w:tcPr>
            <w:tcW w:w="850" w:type="dxa"/>
            <w:vMerge w:val="restart"/>
            <w:tcBorders>
              <w:top w:val="single" w:sz="4" w:space="0" w:color="000000"/>
              <w:left w:val="single" w:sz="4" w:space="0" w:color="000000"/>
              <w:bottom w:val="single" w:sz="4" w:space="0" w:color="000000"/>
              <w:right w:val="single" w:sz="4" w:space="0" w:color="000000"/>
            </w:tcBorders>
          </w:tcPr>
          <w:p w14:paraId="024E8634" w14:textId="77777777" w:rsidR="00C7232F" w:rsidRDefault="00C7232F" w:rsidP="00975A8F">
            <w:pPr>
              <w:spacing w:after="160" w:line="259" w:lineRule="auto"/>
              <w:ind w:left="0" w:right="0" w:firstLine="0"/>
              <w:jc w:val="left"/>
            </w:pPr>
          </w:p>
        </w:tc>
        <w:tc>
          <w:tcPr>
            <w:tcW w:w="712" w:type="dxa"/>
            <w:vMerge w:val="restart"/>
            <w:tcBorders>
              <w:top w:val="single" w:sz="4" w:space="0" w:color="000000"/>
              <w:left w:val="single" w:sz="4" w:space="0" w:color="000000"/>
              <w:bottom w:val="single" w:sz="4" w:space="0" w:color="000000"/>
              <w:right w:val="single" w:sz="4" w:space="0" w:color="000000"/>
            </w:tcBorders>
          </w:tcPr>
          <w:p w14:paraId="197F1AD6"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3C354216" w14:textId="77777777" w:rsidR="00C7232F" w:rsidRDefault="00C7232F" w:rsidP="00975A8F">
            <w:pPr>
              <w:spacing w:after="49" w:line="259" w:lineRule="auto"/>
              <w:ind w:left="1" w:right="0" w:firstLine="0"/>
              <w:jc w:val="left"/>
            </w:pPr>
            <w:r>
              <w:rPr>
                <w:color w:val="0D0D0D"/>
              </w:rPr>
              <w:t xml:space="preserve">b. Xác định đúng vấn đề cần nghị luận:  </w:t>
            </w:r>
          </w:p>
          <w:p w14:paraId="62351544" w14:textId="77777777" w:rsidR="00C7232F" w:rsidRDefault="00C7232F" w:rsidP="00975A8F">
            <w:pPr>
              <w:spacing w:line="259" w:lineRule="auto"/>
              <w:ind w:left="1" w:right="0" w:firstLine="0"/>
              <w:jc w:val="left"/>
            </w:pPr>
            <w:r>
              <w:rPr>
                <w:i w:val="0"/>
                <w:color w:val="0D0D0D"/>
              </w:rPr>
              <w:t xml:space="preserve">Vai trò của điểm nhìn trần thuật trong sáng tạo nghệ thuật. </w:t>
            </w:r>
          </w:p>
        </w:tc>
        <w:tc>
          <w:tcPr>
            <w:tcW w:w="851" w:type="dxa"/>
            <w:tcBorders>
              <w:top w:val="single" w:sz="4" w:space="0" w:color="000000"/>
              <w:left w:val="single" w:sz="4" w:space="0" w:color="000000"/>
              <w:bottom w:val="single" w:sz="4" w:space="0" w:color="000000"/>
              <w:right w:val="single" w:sz="4" w:space="0" w:color="000000"/>
            </w:tcBorders>
          </w:tcPr>
          <w:p w14:paraId="297DB24A" w14:textId="77777777" w:rsidR="00C7232F" w:rsidRDefault="00C7232F" w:rsidP="00975A8F">
            <w:pPr>
              <w:spacing w:line="259" w:lineRule="auto"/>
              <w:ind w:left="0" w:right="67" w:firstLine="0"/>
              <w:jc w:val="center"/>
            </w:pPr>
            <w:r>
              <w:rPr>
                <w:i w:val="0"/>
              </w:rPr>
              <w:t xml:space="preserve">0,5 </w:t>
            </w:r>
          </w:p>
        </w:tc>
      </w:tr>
      <w:tr w:rsidR="00C7232F" w14:paraId="0728960F" w14:textId="77777777" w:rsidTr="00975A8F">
        <w:trPr>
          <w:trHeight w:val="1132"/>
        </w:trPr>
        <w:tc>
          <w:tcPr>
            <w:tcW w:w="0" w:type="auto"/>
            <w:vMerge/>
            <w:tcBorders>
              <w:top w:val="nil"/>
              <w:left w:val="single" w:sz="4" w:space="0" w:color="000000"/>
              <w:bottom w:val="nil"/>
              <w:right w:val="single" w:sz="4" w:space="0" w:color="000000"/>
            </w:tcBorders>
          </w:tcPr>
          <w:p w14:paraId="299C162C"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40B5F90"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235DFF64" w14:textId="77777777" w:rsidR="00C7232F" w:rsidRDefault="00C7232F" w:rsidP="00975A8F">
            <w:pPr>
              <w:spacing w:after="47" w:line="259" w:lineRule="auto"/>
              <w:ind w:left="1" w:right="0" w:firstLine="0"/>
              <w:jc w:val="left"/>
            </w:pPr>
            <w:r>
              <w:rPr>
                <w:i w:val="0"/>
              </w:rPr>
              <w:t xml:space="preserve">c. </w:t>
            </w:r>
            <w:r>
              <w:t>Triển khai vấn đề thành các luận điểm:</w:t>
            </w:r>
            <w:r>
              <w:rPr>
                <w:i w:val="0"/>
              </w:rPr>
              <w:t xml:space="preserve">  </w:t>
            </w:r>
          </w:p>
          <w:p w14:paraId="681B5E44" w14:textId="77777777" w:rsidR="00C7232F" w:rsidRDefault="00C7232F" w:rsidP="00975A8F">
            <w:pPr>
              <w:spacing w:line="259" w:lineRule="auto"/>
              <w:ind w:left="1" w:right="0" w:firstLine="0"/>
            </w:pPr>
            <w:r>
              <w:rPr>
                <w:i w:val="0"/>
              </w:rPr>
              <w:t xml:space="preserve">Thí sinh vận dụng tốt các thao tác nghị luận; kết hợp chặt chẽ giữa dẫn chứng và lí lẽ. Đảm bảo các yêu cầu cơ bản sau: </w:t>
            </w:r>
          </w:p>
        </w:tc>
        <w:tc>
          <w:tcPr>
            <w:tcW w:w="851" w:type="dxa"/>
            <w:vMerge w:val="restart"/>
            <w:tcBorders>
              <w:top w:val="single" w:sz="4" w:space="0" w:color="000000"/>
              <w:left w:val="single" w:sz="4" w:space="0" w:color="000000"/>
              <w:bottom w:val="single" w:sz="4" w:space="0" w:color="000000"/>
              <w:right w:val="single" w:sz="4" w:space="0" w:color="000000"/>
            </w:tcBorders>
          </w:tcPr>
          <w:p w14:paraId="7CFC46B8" w14:textId="77777777" w:rsidR="00C7232F" w:rsidRDefault="00C7232F" w:rsidP="00975A8F">
            <w:pPr>
              <w:spacing w:after="47" w:line="259" w:lineRule="auto"/>
              <w:ind w:left="0" w:right="1" w:firstLine="0"/>
              <w:jc w:val="center"/>
            </w:pPr>
            <w:r>
              <w:rPr>
                <w:i w:val="0"/>
              </w:rPr>
              <w:t xml:space="preserve"> </w:t>
            </w:r>
          </w:p>
          <w:p w14:paraId="7531EFE2" w14:textId="77777777" w:rsidR="00C7232F" w:rsidRDefault="00C7232F" w:rsidP="00975A8F">
            <w:pPr>
              <w:spacing w:after="47" w:line="259" w:lineRule="auto"/>
              <w:ind w:left="0" w:right="67" w:firstLine="0"/>
              <w:jc w:val="center"/>
            </w:pPr>
            <w:r>
              <w:rPr>
                <w:i w:val="0"/>
              </w:rPr>
              <w:t xml:space="preserve">5,5 </w:t>
            </w:r>
          </w:p>
          <w:p w14:paraId="17CCB8CD" w14:textId="77777777" w:rsidR="00C7232F" w:rsidRDefault="00C7232F" w:rsidP="00975A8F">
            <w:pPr>
              <w:spacing w:after="49" w:line="259" w:lineRule="auto"/>
              <w:ind w:left="0" w:right="1" w:firstLine="0"/>
              <w:jc w:val="center"/>
            </w:pPr>
            <w:r>
              <w:rPr>
                <w:i w:val="0"/>
              </w:rPr>
              <w:t xml:space="preserve"> </w:t>
            </w:r>
          </w:p>
          <w:p w14:paraId="23DA4227" w14:textId="77777777" w:rsidR="00C7232F" w:rsidRDefault="00C7232F" w:rsidP="00975A8F">
            <w:pPr>
              <w:spacing w:line="259" w:lineRule="auto"/>
              <w:ind w:left="0" w:right="1" w:firstLine="0"/>
              <w:jc w:val="center"/>
            </w:pPr>
            <w:r>
              <w:rPr>
                <w:i w:val="0"/>
              </w:rPr>
              <w:lastRenderedPageBreak/>
              <w:t xml:space="preserve"> </w:t>
            </w:r>
          </w:p>
        </w:tc>
      </w:tr>
      <w:tr w:rsidR="00C7232F" w14:paraId="0B92B71E" w14:textId="77777777" w:rsidTr="00975A8F">
        <w:trPr>
          <w:trHeight w:val="11222"/>
        </w:trPr>
        <w:tc>
          <w:tcPr>
            <w:tcW w:w="0" w:type="auto"/>
            <w:vMerge/>
            <w:tcBorders>
              <w:top w:val="nil"/>
              <w:left w:val="single" w:sz="4" w:space="0" w:color="000000"/>
              <w:bottom w:val="single" w:sz="4" w:space="0" w:color="000000"/>
              <w:right w:val="single" w:sz="4" w:space="0" w:color="000000"/>
            </w:tcBorders>
          </w:tcPr>
          <w:p w14:paraId="3B11604B"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4A7E27B"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57A85C3A" w14:textId="77777777" w:rsidR="00C7232F" w:rsidRDefault="00C7232F" w:rsidP="00975A8F">
            <w:pPr>
              <w:numPr>
                <w:ilvl w:val="0"/>
                <w:numId w:val="7"/>
              </w:numPr>
              <w:spacing w:after="49" w:line="259" w:lineRule="auto"/>
              <w:ind w:right="0" w:hanging="260"/>
              <w:jc w:val="left"/>
            </w:pPr>
            <w:r>
              <w:rPr>
                <w:b/>
              </w:rPr>
              <w:t>Mở bài:</w:t>
            </w:r>
            <w:r>
              <w:rPr>
                <w:i w:val="0"/>
              </w:rPr>
              <w:t xml:space="preserve"> Giới thiệu vấn đề cần nghị luận </w:t>
            </w:r>
          </w:p>
          <w:p w14:paraId="70E70B36" w14:textId="77777777" w:rsidR="00C7232F" w:rsidRDefault="00C7232F" w:rsidP="00975A8F">
            <w:pPr>
              <w:numPr>
                <w:ilvl w:val="0"/>
                <w:numId w:val="7"/>
              </w:numPr>
              <w:spacing w:after="47" w:line="259" w:lineRule="auto"/>
              <w:ind w:right="0" w:hanging="260"/>
              <w:jc w:val="left"/>
            </w:pPr>
            <w:r>
              <w:rPr>
                <w:b/>
              </w:rPr>
              <w:t xml:space="preserve">Thân bài:  </w:t>
            </w:r>
          </w:p>
          <w:p w14:paraId="6AA61744" w14:textId="77777777" w:rsidR="00C7232F" w:rsidRDefault="00C7232F" w:rsidP="00975A8F">
            <w:pPr>
              <w:spacing w:after="47" w:line="259" w:lineRule="auto"/>
              <w:ind w:left="1" w:right="0" w:firstLine="0"/>
              <w:jc w:val="left"/>
            </w:pPr>
            <w:r>
              <w:rPr>
                <w:b/>
                <w:i w:val="0"/>
              </w:rPr>
              <w:t xml:space="preserve">* Giải thích ý kiến: </w:t>
            </w:r>
          </w:p>
          <w:p w14:paraId="00D78744" w14:textId="77777777" w:rsidR="00C7232F" w:rsidRDefault="00C7232F" w:rsidP="00975A8F">
            <w:pPr>
              <w:numPr>
                <w:ilvl w:val="0"/>
                <w:numId w:val="8"/>
              </w:numPr>
              <w:spacing w:line="298" w:lineRule="auto"/>
              <w:ind w:right="65" w:firstLine="0"/>
            </w:pPr>
            <w:r>
              <w:t>Điểm nhìn trần thuật:</w:t>
            </w:r>
            <w:r>
              <w:rPr>
                <w:i w:val="0"/>
              </w:rPr>
              <w:t xml:space="preserve"> vị trí, chỗ đứng để xem xét, miêu tả, bình giá sự vật, hiện tượng trong tác phẩm. </w:t>
            </w:r>
          </w:p>
          <w:p w14:paraId="676CDCF8" w14:textId="77777777" w:rsidR="00C7232F" w:rsidRDefault="00C7232F" w:rsidP="00975A8F">
            <w:pPr>
              <w:numPr>
                <w:ilvl w:val="0"/>
                <w:numId w:val="8"/>
              </w:numPr>
              <w:spacing w:after="1"/>
              <w:ind w:right="65" w:firstLine="0"/>
            </w:pPr>
            <w:r>
              <w:t>Con đường đi vào rừng rậm:</w:t>
            </w:r>
            <w:r>
              <w:rPr>
                <w:i w:val="0"/>
              </w:rPr>
              <w:t xml:space="preserve"> cách nói ẩn dụ để khẳng định việc lựa chọn điểm nhìn để tái hiện đời sống sẽ mở ra cho người nghệ sĩ những hướng đi để sáng tạo nghệ thuật, khám phá hiện thực đời sống. </w:t>
            </w:r>
          </w:p>
          <w:p w14:paraId="566608CF" w14:textId="77777777" w:rsidR="00C7232F" w:rsidRDefault="00C7232F" w:rsidP="00975A8F">
            <w:pPr>
              <w:numPr>
                <w:ilvl w:val="0"/>
                <w:numId w:val="8"/>
              </w:numPr>
              <w:ind w:right="65" w:firstLine="0"/>
            </w:pPr>
            <w:r>
              <w:t>Xác định đúng, tạo cho người đi cái thế nhìn sâu, trông xa, đưa họ đến cái điểm nhận thức và cảm thụ mà nhà văn muốn đạt đến:</w:t>
            </w:r>
            <w:r>
              <w:rPr>
                <w:i w:val="0"/>
              </w:rPr>
              <w:t xml:space="preserve"> khi lựa chọn đúng điểm nhìn trần thuật, nhà văn có khả năng bao quát hiện thực đời sống ở cả bề rộng và chiều sâu; khám phá và lí giải được bản chất của hiện thực đời sống; giúp tác giả thể hiện được tư tưởng, cảm xúc, thực hiện được mục đích sáng tạo của mình. </w:t>
            </w:r>
          </w:p>
          <w:p w14:paraId="236CD607" w14:textId="77777777" w:rsidR="00C7232F" w:rsidRDefault="00C7232F" w:rsidP="00975A8F">
            <w:pPr>
              <w:spacing w:line="298" w:lineRule="auto"/>
              <w:ind w:left="0" w:right="0" w:firstLine="0"/>
            </w:pPr>
            <w:r>
              <w:rPr>
                <w:i w:val="0"/>
              </w:rPr>
              <w:t xml:space="preserve">=&gt; Ý kiến của Puđôpkin khẳng định vai trò của điểm nhìn trần thuật trong sáng tạo nghệ thuật của người nghệ sĩ. </w:t>
            </w:r>
          </w:p>
          <w:p w14:paraId="215B8271" w14:textId="77777777" w:rsidR="00C7232F" w:rsidRDefault="00C7232F" w:rsidP="00975A8F">
            <w:pPr>
              <w:spacing w:after="49" w:line="259" w:lineRule="auto"/>
              <w:ind w:left="0" w:right="0" w:firstLine="0"/>
              <w:jc w:val="left"/>
            </w:pPr>
            <w:r>
              <w:rPr>
                <w:b/>
                <w:i w:val="0"/>
              </w:rPr>
              <w:t xml:space="preserve">* Bàn luận: </w:t>
            </w:r>
          </w:p>
          <w:p w14:paraId="4EA7EFDC" w14:textId="77777777" w:rsidR="00C7232F" w:rsidRDefault="00C7232F" w:rsidP="00975A8F">
            <w:pPr>
              <w:numPr>
                <w:ilvl w:val="0"/>
                <w:numId w:val="9"/>
              </w:numPr>
              <w:spacing w:after="1"/>
              <w:ind w:right="64" w:firstLine="0"/>
            </w:pPr>
            <w:r>
              <w:rPr>
                <w:i w:val="0"/>
              </w:rPr>
              <w:t xml:space="preserve">Mọi tác phẩm văn học đều xuất phát từ điểm nhìn cụ thể. Nghệ sĩ không thể miêu tả, trần thuật các sự kiện về đời sống được nếu không xác định cho mình một điểm nhìn đối với sự vật, hiện tượng. Vì vậy, điểm nhìn trần thuật là một trong những yếu tố hàng đầu của sự sáng tạo, là đặc trưng của thể loại tự sự. </w:t>
            </w:r>
          </w:p>
          <w:p w14:paraId="1BA9975A" w14:textId="77777777" w:rsidR="00C7232F" w:rsidRDefault="00C7232F" w:rsidP="00975A8F">
            <w:pPr>
              <w:numPr>
                <w:ilvl w:val="0"/>
                <w:numId w:val="9"/>
              </w:numPr>
              <w:ind w:right="64" w:firstLine="0"/>
            </w:pPr>
            <w:r>
              <w:rPr>
                <w:i w:val="0"/>
              </w:rPr>
              <w:t xml:space="preserve">Từ điểm nhìn nghệ thuật, chủ thể của điểm nhìn sẽ xác định các yếu tố để kể, miêu tả, bình luận, ngôi kể, lời kể..., giúp nhà văn tái hiện hiện thực đời sống một cách chân thực, khách quan. Có thể phân chia điểm nhìn thành nhiều loại khác nhau. Trong quá trình trần thuật, sự thay đổi, dịch chuyển điểm nhìn giúp mở rộng khả năng bao quát, nhận xét, đánh giá của chủ thể trần thuật, thể hiện quan niệm, tư tưởng, thái độ của nhà văn. </w:t>
            </w:r>
          </w:p>
          <w:p w14:paraId="542015A9" w14:textId="77777777" w:rsidR="00C7232F" w:rsidRDefault="00C7232F" w:rsidP="00975A8F">
            <w:pPr>
              <w:numPr>
                <w:ilvl w:val="0"/>
                <w:numId w:val="9"/>
              </w:numPr>
              <w:spacing w:line="259" w:lineRule="auto"/>
              <w:ind w:right="64" w:firstLine="0"/>
            </w:pPr>
            <w:r>
              <w:rPr>
                <w:i w:val="0"/>
              </w:rPr>
              <w:t xml:space="preserve">Từ việc xác định đúng điểm nhìn nghệ thuật, người đọc có khả năng thâm nhập vào tác phẩm trên bình diện nghệ thuật, khám phá giá trị nội dung, tư </w:t>
            </w:r>
          </w:p>
        </w:tc>
        <w:tc>
          <w:tcPr>
            <w:tcW w:w="0" w:type="auto"/>
            <w:vMerge/>
            <w:tcBorders>
              <w:top w:val="nil"/>
              <w:left w:val="single" w:sz="4" w:space="0" w:color="000000"/>
              <w:bottom w:val="single" w:sz="4" w:space="0" w:color="000000"/>
              <w:right w:val="single" w:sz="4" w:space="0" w:color="000000"/>
            </w:tcBorders>
          </w:tcPr>
          <w:p w14:paraId="6DEBD68C" w14:textId="77777777" w:rsidR="00C7232F" w:rsidRDefault="00C7232F" w:rsidP="00975A8F">
            <w:pPr>
              <w:spacing w:after="160" w:line="259" w:lineRule="auto"/>
              <w:ind w:left="0" w:right="0" w:firstLine="0"/>
              <w:jc w:val="left"/>
            </w:pPr>
          </w:p>
        </w:tc>
      </w:tr>
    </w:tbl>
    <w:p w14:paraId="1687AFED" w14:textId="77777777" w:rsidR="00C7232F" w:rsidRDefault="00C7232F" w:rsidP="00C7232F">
      <w:pPr>
        <w:spacing w:line="259" w:lineRule="auto"/>
        <w:ind w:left="-1440" w:right="10800" w:firstLine="0"/>
        <w:jc w:val="left"/>
      </w:pPr>
    </w:p>
    <w:tbl>
      <w:tblPr>
        <w:tblStyle w:val="TableGrid"/>
        <w:tblW w:w="10632" w:type="dxa"/>
        <w:tblInd w:w="-568" w:type="dxa"/>
        <w:tblCellMar>
          <w:top w:w="66" w:type="dxa"/>
          <w:left w:w="106" w:type="dxa"/>
          <w:right w:w="42" w:type="dxa"/>
        </w:tblCellMar>
        <w:tblLook w:val="04A0" w:firstRow="1" w:lastRow="0" w:firstColumn="1" w:lastColumn="0" w:noHBand="0" w:noVBand="1"/>
      </w:tblPr>
      <w:tblGrid>
        <w:gridCol w:w="850"/>
        <w:gridCol w:w="712"/>
        <w:gridCol w:w="8219"/>
        <w:gridCol w:w="851"/>
      </w:tblGrid>
      <w:tr w:rsidR="00C7232F" w14:paraId="6E59C351" w14:textId="77777777" w:rsidTr="00975A8F">
        <w:trPr>
          <w:trHeight w:val="13091"/>
        </w:trPr>
        <w:tc>
          <w:tcPr>
            <w:tcW w:w="850" w:type="dxa"/>
            <w:tcBorders>
              <w:top w:val="single" w:sz="4" w:space="0" w:color="000000"/>
              <w:left w:val="single" w:sz="4" w:space="0" w:color="000000"/>
              <w:bottom w:val="single" w:sz="4" w:space="0" w:color="000000"/>
              <w:right w:val="single" w:sz="4" w:space="0" w:color="000000"/>
            </w:tcBorders>
          </w:tcPr>
          <w:p w14:paraId="6E74C926" w14:textId="77777777" w:rsidR="00C7232F" w:rsidRDefault="00C7232F" w:rsidP="00975A8F">
            <w:pPr>
              <w:spacing w:after="160" w:line="259" w:lineRule="auto"/>
              <w:ind w:left="0" w:right="0" w:firstLine="0"/>
              <w:jc w:val="left"/>
            </w:pPr>
          </w:p>
        </w:tc>
        <w:tc>
          <w:tcPr>
            <w:tcW w:w="712" w:type="dxa"/>
            <w:tcBorders>
              <w:top w:val="single" w:sz="4" w:space="0" w:color="000000"/>
              <w:left w:val="single" w:sz="4" w:space="0" w:color="000000"/>
              <w:bottom w:val="single" w:sz="4" w:space="0" w:color="000000"/>
              <w:right w:val="single" w:sz="4" w:space="0" w:color="000000"/>
            </w:tcBorders>
          </w:tcPr>
          <w:p w14:paraId="11559D89"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1C894572" w14:textId="77777777" w:rsidR="00C7232F" w:rsidRDefault="00C7232F" w:rsidP="00975A8F">
            <w:pPr>
              <w:spacing w:line="298" w:lineRule="auto"/>
              <w:ind w:left="0" w:right="0" w:firstLine="0"/>
            </w:pPr>
            <w:r>
              <w:rPr>
                <w:i w:val="0"/>
              </w:rPr>
              <w:t xml:space="preserve">tưởng; tìm ra được nét riêng độc đáo trong phong cách nghệ thuật của mỗi nhà văn. </w:t>
            </w:r>
          </w:p>
          <w:p w14:paraId="5939F47D" w14:textId="77777777" w:rsidR="00C7232F" w:rsidRDefault="00C7232F" w:rsidP="00975A8F">
            <w:pPr>
              <w:spacing w:after="49" w:line="259" w:lineRule="auto"/>
              <w:ind w:left="0" w:right="0" w:firstLine="0"/>
              <w:jc w:val="left"/>
            </w:pPr>
            <w:r>
              <w:rPr>
                <w:b/>
                <w:i w:val="0"/>
              </w:rPr>
              <w:t xml:space="preserve">* Làm sáng tỏ ý kiến qua các tác phẩm truyện ngắn đã học và đã đọc: </w:t>
            </w:r>
          </w:p>
          <w:p w14:paraId="1F654397" w14:textId="77777777" w:rsidR="00C7232F" w:rsidRDefault="00C7232F" w:rsidP="00975A8F">
            <w:pPr>
              <w:numPr>
                <w:ilvl w:val="0"/>
                <w:numId w:val="10"/>
              </w:numPr>
              <w:spacing w:after="1"/>
              <w:ind w:right="0" w:firstLine="0"/>
            </w:pPr>
            <w:r>
              <w:rPr>
                <w:i w:val="0"/>
              </w:rPr>
              <w:t xml:space="preserve">Phạm vi dẫn chứng: đảm bảo HS khai thác dẫn chứng ở một số tác phẩm thuộc thể loại truyện ngắn đã học, đã đọc. </w:t>
            </w:r>
          </w:p>
          <w:p w14:paraId="0ADECC14" w14:textId="77777777" w:rsidR="00C7232F" w:rsidRDefault="00C7232F" w:rsidP="00975A8F">
            <w:pPr>
              <w:numPr>
                <w:ilvl w:val="0"/>
                <w:numId w:val="10"/>
              </w:numPr>
              <w:ind w:right="0" w:firstLine="0"/>
            </w:pPr>
            <w:r>
              <w:rPr>
                <w:i w:val="0"/>
              </w:rPr>
              <w:t xml:space="preserve">Vấn đề cần làm nổi bật: chỉ ra và phân tích được vai trò của điểm nhìn trần thuật trong tác phẩm truyện ngắn. </w:t>
            </w:r>
          </w:p>
          <w:p w14:paraId="2047D50A" w14:textId="77777777" w:rsidR="00C7232F" w:rsidRDefault="00C7232F" w:rsidP="00975A8F">
            <w:pPr>
              <w:spacing w:after="49" w:line="259" w:lineRule="auto"/>
              <w:ind w:left="0" w:right="0" w:firstLine="0"/>
              <w:jc w:val="left"/>
            </w:pPr>
            <w:r>
              <w:rPr>
                <w:b/>
                <w:i w:val="0"/>
              </w:rPr>
              <w:t xml:space="preserve">* Đánh giá, mở rộng: </w:t>
            </w:r>
          </w:p>
          <w:p w14:paraId="7EC495D4" w14:textId="77777777" w:rsidR="00C7232F" w:rsidRDefault="00C7232F" w:rsidP="00975A8F">
            <w:pPr>
              <w:numPr>
                <w:ilvl w:val="0"/>
                <w:numId w:val="11"/>
              </w:numPr>
              <w:spacing w:after="1"/>
              <w:ind w:right="32" w:firstLine="0"/>
            </w:pPr>
            <w:r>
              <w:rPr>
                <w:i w:val="0"/>
              </w:rPr>
              <w:t xml:space="preserve">Ý kiến trên đã khẳng định vai trò quan trọng của điểm nhìn trần thuật, có tác dụng định hướng với cả người sáng tác và người tiếp nhận:  </w:t>
            </w:r>
          </w:p>
          <w:p w14:paraId="56B4E4DE" w14:textId="77777777" w:rsidR="00C7232F" w:rsidRDefault="00C7232F" w:rsidP="00975A8F">
            <w:pPr>
              <w:spacing w:after="1"/>
              <w:ind w:left="1" w:right="64" w:firstLine="0"/>
            </w:pPr>
            <w:r>
              <w:rPr>
                <w:i w:val="0"/>
              </w:rPr>
              <w:t xml:space="preserve">+ Với người sáng tác: từ nhận thức về vai trò của điểm nhìn, nhà văn phải có ý thức và đủ tài năng trong việc </w:t>
            </w:r>
            <w:proofErr w:type="gramStart"/>
            <w:r>
              <w:rPr>
                <w:i w:val="0"/>
              </w:rPr>
              <w:t>lựa  điểm</w:t>
            </w:r>
            <w:proofErr w:type="gramEnd"/>
            <w:r>
              <w:rPr>
                <w:i w:val="0"/>
              </w:rPr>
              <w:t xml:space="preserve"> nhìn trần thuật để việc tái hiện đời sống và việc bộc lộ tư tưởng được sâu sắc, để tác phẩm của mình không những có giá trị nhận thức sâu rộng mà còn có giá trị thẩm mĩ cao. Đồng thời, qua đó nhà văn khẳng định được phong cách nghệ thuật của mình. + Với người tiếp nhận: người đọc ý thức được điểm nhìn trần thuật là một kênh quan trọng để đi vào khám phá thế giới nghệ thuật của nhà văn. Từ đó cũng nâng cao kiến thức về phương diện này để tiếp nhận tác phẩm một cách chủ động và tích cực nhất. </w:t>
            </w:r>
          </w:p>
          <w:p w14:paraId="74BD066A" w14:textId="77777777" w:rsidR="00C7232F" w:rsidRDefault="00C7232F" w:rsidP="00975A8F">
            <w:pPr>
              <w:numPr>
                <w:ilvl w:val="0"/>
                <w:numId w:val="11"/>
              </w:numPr>
              <w:spacing w:after="1"/>
              <w:ind w:right="32" w:firstLine="0"/>
            </w:pPr>
            <w:r>
              <w:rPr>
                <w:i w:val="0"/>
              </w:rPr>
              <w:t xml:space="preserve">Bên cạnh điểm nhìn trần thuật, làm nên thành công của truyện ngắn nói riêng và tác phẩm tự sự nói chung còn cần kết hợp của nhiều yếu tố nghệ thuật khác như xây dựng cốt truyện, xây dựng tình huống, nhân vật, ngôn ngữ trần thuật... </w:t>
            </w:r>
          </w:p>
          <w:p w14:paraId="12AC14AF" w14:textId="77777777" w:rsidR="00C7232F" w:rsidRDefault="00C7232F" w:rsidP="00975A8F">
            <w:pPr>
              <w:spacing w:after="49" w:line="259" w:lineRule="auto"/>
              <w:ind w:left="1" w:right="0" w:firstLine="0"/>
              <w:jc w:val="left"/>
            </w:pPr>
            <w:r>
              <w:rPr>
                <w:b/>
              </w:rPr>
              <w:t>3. Kết bài:</w:t>
            </w:r>
            <w:r>
              <w:rPr>
                <w:i w:val="0"/>
              </w:rPr>
              <w:t xml:space="preserve"> Khẳng định vấn đề cần nghị luận. </w:t>
            </w:r>
          </w:p>
          <w:p w14:paraId="6EA240EF" w14:textId="77777777" w:rsidR="00C7232F" w:rsidRDefault="00C7232F" w:rsidP="00975A8F">
            <w:pPr>
              <w:ind w:left="1" w:right="65" w:firstLine="1"/>
            </w:pPr>
            <w:r>
              <w:rPr>
                <w:b/>
                <w:i w:val="0"/>
              </w:rPr>
              <w:t>Lưu ý:</w:t>
            </w:r>
            <w:r>
              <w:t xml:space="preserve"> Thí sinh chọn ít nhất 02 tác phẩm, đoạn trích thuộc thể loại truyện ngắn trở lên để chứng minh; nếu chọn 01 tác phẩm, đoạn trích đạt tối đa 3,0 điểm</w:t>
            </w:r>
            <w:r>
              <w:rPr>
                <w:i w:val="0"/>
              </w:rPr>
              <w:t xml:space="preserve">. </w:t>
            </w:r>
            <w:r>
              <w:t>Giám khảo cần hết sức khách quan và linh hoạt khi vận dụng hướng dẫn chấm; khuyến khích, trân trọng những bài làm có tính sáng tạo, giàu cảm xúc và chất văn; chấp nhận các cách kiến giải miễn là hợp lí, có sức thuyết phục.</w:t>
            </w:r>
            <w:r>
              <w:rPr>
                <w:i w:val="0"/>
              </w:rPr>
              <w:t xml:space="preserve"> </w:t>
            </w:r>
          </w:p>
          <w:p w14:paraId="61A1F5FA" w14:textId="77777777" w:rsidR="00C7232F" w:rsidRDefault="00C7232F" w:rsidP="00975A8F">
            <w:pPr>
              <w:spacing w:after="49" w:line="259" w:lineRule="auto"/>
              <w:ind w:left="1" w:right="0" w:firstLine="0"/>
              <w:jc w:val="left"/>
            </w:pPr>
            <w:r>
              <w:rPr>
                <w:b/>
                <w:i w:val="0"/>
              </w:rPr>
              <w:t xml:space="preserve">Hướng dẫn chấm: </w:t>
            </w:r>
          </w:p>
          <w:p w14:paraId="1D665A0E" w14:textId="77777777" w:rsidR="00C7232F" w:rsidRDefault="00C7232F" w:rsidP="00975A8F">
            <w:pPr>
              <w:spacing w:line="259" w:lineRule="auto"/>
              <w:ind w:left="0" w:right="67" w:firstLine="0"/>
            </w:pPr>
            <w:r>
              <w:t xml:space="preserve">- Thí sinh giải thích đúng ý kiến văn học, vận dụng nhuần nhuyễn kiến thức lí luận văn học để bàn luận vấn đề, lựa chọn dẫn chứng cụ thể, làm rõ vấn đề cần nghị luận, sáng tạo trong lập luận, phân tích dẫn chứng, có sự mở rộng, đánh giá vấn đề nghị luận: đạt 4,5 - 5,5 điểm. </w:t>
            </w:r>
          </w:p>
        </w:tc>
        <w:tc>
          <w:tcPr>
            <w:tcW w:w="851" w:type="dxa"/>
            <w:tcBorders>
              <w:top w:val="single" w:sz="4" w:space="0" w:color="000000"/>
              <w:left w:val="single" w:sz="4" w:space="0" w:color="000000"/>
              <w:bottom w:val="single" w:sz="4" w:space="0" w:color="000000"/>
              <w:right w:val="single" w:sz="4" w:space="0" w:color="000000"/>
            </w:tcBorders>
          </w:tcPr>
          <w:p w14:paraId="7A998394" w14:textId="77777777" w:rsidR="00C7232F" w:rsidRDefault="00C7232F" w:rsidP="00975A8F">
            <w:pPr>
              <w:spacing w:after="160" w:line="259" w:lineRule="auto"/>
              <w:ind w:left="0" w:right="0" w:firstLine="0"/>
              <w:jc w:val="left"/>
            </w:pPr>
          </w:p>
        </w:tc>
      </w:tr>
      <w:tr w:rsidR="00C7232F" w14:paraId="431191EB" w14:textId="77777777" w:rsidTr="00975A8F">
        <w:trPr>
          <w:trHeight w:val="5616"/>
        </w:trPr>
        <w:tc>
          <w:tcPr>
            <w:tcW w:w="850" w:type="dxa"/>
            <w:vMerge w:val="restart"/>
            <w:tcBorders>
              <w:top w:val="single" w:sz="4" w:space="0" w:color="000000"/>
              <w:left w:val="single" w:sz="4" w:space="0" w:color="000000"/>
              <w:bottom w:val="single" w:sz="4" w:space="0" w:color="000000"/>
              <w:right w:val="single" w:sz="4" w:space="0" w:color="000000"/>
            </w:tcBorders>
          </w:tcPr>
          <w:p w14:paraId="04A6F2B1" w14:textId="77777777" w:rsidR="00C7232F" w:rsidRDefault="00C7232F" w:rsidP="00975A8F">
            <w:pPr>
              <w:spacing w:after="160" w:line="259" w:lineRule="auto"/>
              <w:ind w:left="0" w:right="0" w:firstLine="0"/>
              <w:jc w:val="left"/>
            </w:pPr>
          </w:p>
        </w:tc>
        <w:tc>
          <w:tcPr>
            <w:tcW w:w="712" w:type="dxa"/>
            <w:vMerge w:val="restart"/>
            <w:tcBorders>
              <w:top w:val="single" w:sz="4" w:space="0" w:color="000000"/>
              <w:left w:val="single" w:sz="4" w:space="0" w:color="000000"/>
              <w:bottom w:val="single" w:sz="4" w:space="0" w:color="000000"/>
              <w:right w:val="single" w:sz="4" w:space="0" w:color="000000"/>
            </w:tcBorders>
          </w:tcPr>
          <w:p w14:paraId="13B911F2"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3DF239BF" w14:textId="77777777" w:rsidR="00C7232F" w:rsidRDefault="00C7232F" w:rsidP="00975A8F">
            <w:pPr>
              <w:numPr>
                <w:ilvl w:val="0"/>
                <w:numId w:val="12"/>
              </w:numPr>
              <w:spacing w:line="298" w:lineRule="auto"/>
              <w:ind w:right="65" w:firstLine="0"/>
            </w:pPr>
            <w:r>
              <w:t xml:space="preserve">Thí sinh giải thích được ý kiến văn học, vận dụng nhuần nhuyễn kiến thức lí luận văn học để bàn luận vấn đề, lựa chọn dẫn chứng cụ thể, làm rõ vấn đề cần nghị luận; chưa có sự sáng tạo trong lập luận, phân tích dẫn chứng, mở rộng, đánh giá vấn đề nghị luận: đạt 3,5 - 4,25 điểm. </w:t>
            </w:r>
          </w:p>
          <w:p w14:paraId="109E1D25" w14:textId="77777777" w:rsidR="00C7232F" w:rsidRDefault="00C7232F" w:rsidP="00975A8F">
            <w:pPr>
              <w:numPr>
                <w:ilvl w:val="0"/>
                <w:numId w:val="12"/>
              </w:numPr>
              <w:spacing w:after="1"/>
              <w:ind w:right="65" w:firstLine="0"/>
            </w:pPr>
            <w:r>
              <w:t xml:space="preserve">Thí sinh giải thích được ý kiến văn học, vận dụng một cách chung chung kiến thức lí luận văn học để bàn luận vấn đề, lựa chọn dẫn chứng cụ thể, làm rõ vấn đề cần nghị luận; chưa có sự sáng tạo trong lập luận, phân tích dẫn chứng, mở rộng, đánh giá vấn đề nghị luận: đạt 2,5 - 3,25 điểm. </w:t>
            </w:r>
          </w:p>
          <w:p w14:paraId="1CD0D63B" w14:textId="77777777" w:rsidR="00C7232F" w:rsidRDefault="00C7232F" w:rsidP="00975A8F">
            <w:pPr>
              <w:numPr>
                <w:ilvl w:val="0"/>
                <w:numId w:val="12"/>
              </w:numPr>
              <w:spacing w:after="1"/>
              <w:ind w:right="65" w:firstLine="0"/>
            </w:pPr>
            <w:r>
              <w:t xml:space="preserve">Thí sinh giải thích được ý kiến văn học, vận dụng một cách chung chung kiến thức lí luận văn học để bàn luận vấn đề, lựa chọn dẫn chứng nhưng chưa cụ thể, chưa làm rõ vấn đề cần nghị luận; chưa biết mở rộng, đánh giá vấn đề nghị luận: đạt 1,5 - 2,25 điểm. </w:t>
            </w:r>
          </w:p>
          <w:p w14:paraId="12B75B58" w14:textId="77777777" w:rsidR="00C7232F" w:rsidRDefault="00C7232F" w:rsidP="00975A8F">
            <w:pPr>
              <w:numPr>
                <w:ilvl w:val="0"/>
                <w:numId w:val="12"/>
              </w:numPr>
              <w:spacing w:line="259" w:lineRule="auto"/>
              <w:ind w:right="65" w:firstLine="0"/>
            </w:pPr>
            <w:r>
              <w:t>Thí sinh giải thích được ý kiến văn học, chủ yếu tập trung bàn luận vấn đề, lựa chọn dẫn chứng chung chung, chưa làm rõ vấn đề cần nghị luận: đạt 0,5 - 1,25 điểm.</w:t>
            </w:r>
            <w:r>
              <w:rPr>
                <w:i w:val="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F380481" w14:textId="77777777" w:rsidR="00C7232F" w:rsidRDefault="00C7232F" w:rsidP="00975A8F">
            <w:pPr>
              <w:spacing w:after="160" w:line="259" w:lineRule="auto"/>
              <w:ind w:left="0" w:right="0" w:firstLine="0"/>
              <w:jc w:val="left"/>
            </w:pPr>
          </w:p>
        </w:tc>
      </w:tr>
      <w:tr w:rsidR="00C7232F" w14:paraId="4BE0C365" w14:textId="77777777" w:rsidTr="00975A8F">
        <w:trPr>
          <w:trHeight w:val="1505"/>
        </w:trPr>
        <w:tc>
          <w:tcPr>
            <w:tcW w:w="0" w:type="auto"/>
            <w:vMerge/>
            <w:tcBorders>
              <w:top w:val="nil"/>
              <w:left w:val="single" w:sz="4" w:space="0" w:color="000000"/>
              <w:bottom w:val="nil"/>
              <w:right w:val="single" w:sz="4" w:space="0" w:color="000000"/>
            </w:tcBorders>
          </w:tcPr>
          <w:p w14:paraId="1417C209"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E7B88B1"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1437DBB3" w14:textId="77777777" w:rsidR="00C7232F" w:rsidRDefault="00C7232F" w:rsidP="00975A8F">
            <w:pPr>
              <w:spacing w:after="49" w:line="259" w:lineRule="auto"/>
              <w:ind w:left="2" w:right="0" w:firstLine="0"/>
              <w:jc w:val="left"/>
            </w:pPr>
            <w:r>
              <w:rPr>
                <w:color w:val="0D0D0D"/>
              </w:rPr>
              <w:t xml:space="preserve">d. Diễn đạt </w:t>
            </w:r>
          </w:p>
          <w:p w14:paraId="3DF41CFF" w14:textId="77777777" w:rsidR="00C7232F" w:rsidRDefault="00C7232F" w:rsidP="00975A8F">
            <w:pPr>
              <w:spacing w:line="259" w:lineRule="auto"/>
              <w:ind w:left="2" w:right="0" w:firstLine="0"/>
              <w:jc w:val="left"/>
            </w:pPr>
            <w:r>
              <w:rPr>
                <w:i w:val="0"/>
                <w:color w:val="0D0D0D"/>
              </w:rPr>
              <w:t xml:space="preserve">Đảm bảo chuẩn chính tả, dùng từ, ngữ pháp tiếng Việt, liên kết văn bản. </w:t>
            </w:r>
            <w:r>
              <w:rPr>
                <w:b/>
              </w:rPr>
              <w:t xml:space="preserve">Hướng dẫn chấm: </w:t>
            </w:r>
            <w:r>
              <w:t>Không cho điểm nếu bài làm mắc quá nhiều lỗi chính tả, ngữ pháp.</w:t>
            </w:r>
            <w:r>
              <w:rPr>
                <w:i w:val="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9093A9A" w14:textId="77777777" w:rsidR="00C7232F" w:rsidRDefault="00C7232F" w:rsidP="00975A8F">
            <w:pPr>
              <w:spacing w:after="49" w:line="259" w:lineRule="auto"/>
              <w:ind w:left="1" w:right="0" w:firstLine="0"/>
              <w:jc w:val="center"/>
            </w:pPr>
            <w:r>
              <w:rPr>
                <w:i w:val="0"/>
              </w:rPr>
              <w:t xml:space="preserve"> </w:t>
            </w:r>
          </w:p>
          <w:p w14:paraId="521A0939" w14:textId="77777777" w:rsidR="00C7232F" w:rsidRDefault="00C7232F" w:rsidP="00975A8F">
            <w:pPr>
              <w:spacing w:line="259" w:lineRule="auto"/>
              <w:ind w:left="0" w:right="65" w:firstLine="0"/>
              <w:jc w:val="center"/>
            </w:pPr>
            <w:r>
              <w:rPr>
                <w:i w:val="0"/>
              </w:rPr>
              <w:t xml:space="preserve">0,5 </w:t>
            </w:r>
          </w:p>
        </w:tc>
      </w:tr>
      <w:tr w:rsidR="00C7232F" w14:paraId="02498826" w14:textId="77777777" w:rsidTr="00975A8F">
        <w:trPr>
          <w:trHeight w:val="3000"/>
        </w:trPr>
        <w:tc>
          <w:tcPr>
            <w:tcW w:w="0" w:type="auto"/>
            <w:vMerge/>
            <w:tcBorders>
              <w:top w:val="nil"/>
              <w:left w:val="single" w:sz="4" w:space="0" w:color="000000"/>
              <w:bottom w:val="single" w:sz="4" w:space="0" w:color="000000"/>
              <w:right w:val="single" w:sz="4" w:space="0" w:color="000000"/>
            </w:tcBorders>
          </w:tcPr>
          <w:p w14:paraId="08B4E4EB" w14:textId="77777777" w:rsidR="00C7232F" w:rsidRDefault="00C7232F" w:rsidP="00975A8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EBEBC14" w14:textId="77777777" w:rsidR="00C7232F" w:rsidRDefault="00C7232F" w:rsidP="00975A8F">
            <w:pPr>
              <w:spacing w:after="160" w:line="259" w:lineRule="auto"/>
              <w:ind w:left="0" w:right="0" w:firstLine="0"/>
              <w:jc w:val="left"/>
            </w:pPr>
          </w:p>
        </w:tc>
        <w:tc>
          <w:tcPr>
            <w:tcW w:w="8220" w:type="dxa"/>
            <w:tcBorders>
              <w:top w:val="single" w:sz="4" w:space="0" w:color="000000"/>
              <w:left w:val="single" w:sz="4" w:space="0" w:color="000000"/>
              <w:bottom w:val="single" w:sz="4" w:space="0" w:color="000000"/>
              <w:right w:val="single" w:sz="4" w:space="0" w:color="000000"/>
            </w:tcBorders>
          </w:tcPr>
          <w:p w14:paraId="1642014B" w14:textId="77777777" w:rsidR="00C7232F" w:rsidRDefault="00C7232F" w:rsidP="00975A8F">
            <w:pPr>
              <w:spacing w:after="49" w:line="259" w:lineRule="auto"/>
              <w:ind w:left="2" w:right="0" w:firstLine="0"/>
              <w:jc w:val="left"/>
            </w:pPr>
            <w:r>
              <w:rPr>
                <w:color w:val="0D0D0D"/>
              </w:rPr>
              <w:t xml:space="preserve">đ. Sáng tạo </w:t>
            </w:r>
          </w:p>
          <w:p w14:paraId="7D384C4B" w14:textId="77777777" w:rsidR="00C7232F" w:rsidRDefault="00C7232F" w:rsidP="00975A8F">
            <w:pPr>
              <w:spacing w:after="51" w:line="259" w:lineRule="auto"/>
              <w:ind w:left="2" w:right="0" w:firstLine="0"/>
              <w:jc w:val="left"/>
            </w:pPr>
            <w:r>
              <w:rPr>
                <w:i w:val="0"/>
                <w:color w:val="0D0D0D"/>
              </w:rPr>
              <w:t xml:space="preserve">Thể hiện suy nghĩ sâu sắc về vấn đề nghị luận; có cách diễn đạt mới mẻ. </w:t>
            </w:r>
          </w:p>
          <w:p w14:paraId="73D3E655" w14:textId="77777777" w:rsidR="00C7232F" w:rsidRDefault="00C7232F" w:rsidP="00975A8F">
            <w:pPr>
              <w:spacing w:after="49" w:line="259" w:lineRule="auto"/>
              <w:ind w:left="2" w:right="0" w:firstLine="0"/>
              <w:jc w:val="left"/>
            </w:pPr>
            <w:r>
              <w:rPr>
                <w:b/>
              </w:rPr>
              <w:t>Hướng dẫn chấm:</w:t>
            </w:r>
            <w:r>
              <w:rPr>
                <w:i w:val="0"/>
              </w:rPr>
              <w:t xml:space="preserve"> </w:t>
            </w:r>
          </w:p>
          <w:p w14:paraId="23384C48" w14:textId="77777777" w:rsidR="00C7232F" w:rsidRDefault="00C7232F" w:rsidP="00975A8F">
            <w:pPr>
              <w:numPr>
                <w:ilvl w:val="0"/>
                <w:numId w:val="13"/>
              </w:numPr>
              <w:ind w:right="33" w:firstLine="1"/>
              <w:jc w:val="left"/>
            </w:pPr>
            <w:r>
              <w:t xml:space="preserve">Thí sinh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 biết vận dụng lí luận văn học, biết liên hệ, so sánh. </w:t>
            </w:r>
          </w:p>
          <w:p w14:paraId="41D3344F" w14:textId="77777777" w:rsidR="00C7232F" w:rsidRDefault="00C7232F" w:rsidP="00975A8F">
            <w:pPr>
              <w:numPr>
                <w:ilvl w:val="0"/>
                <w:numId w:val="13"/>
              </w:numPr>
              <w:spacing w:line="259" w:lineRule="auto"/>
              <w:ind w:right="33" w:firstLine="1"/>
              <w:jc w:val="left"/>
            </w:pPr>
            <w:r>
              <w:t>Đáp ứng được 03 yêu cầu trở lên: đạt 1,0 điểm.</w:t>
            </w:r>
            <w:r>
              <w:rPr>
                <w:color w:val="0D0D0D"/>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E8A7F7B" w14:textId="77777777" w:rsidR="00C7232F" w:rsidRDefault="00C7232F" w:rsidP="00975A8F">
            <w:pPr>
              <w:spacing w:line="259" w:lineRule="auto"/>
              <w:ind w:left="0" w:right="65" w:firstLine="0"/>
              <w:jc w:val="center"/>
            </w:pPr>
            <w:r>
              <w:rPr>
                <w:i w:val="0"/>
              </w:rPr>
              <w:t xml:space="preserve">1,0 </w:t>
            </w:r>
          </w:p>
        </w:tc>
      </w:tr>
      <w:tr w:rsidR="00C7232F" w14:paraId="10EEC9AE" w14:textId="77777777" w:rsidTr="00975A8F">
        <w:trPr>
          <w:trHeight w:val="384"/>
        </w:trPr>
        <w:tc>
          <w:tcPr>
            <w:tcW w:w="9781" w:type="dxa"/>
            <w:gridSpan w:val="3"/>
            <w:tcBorders>
              <w:top w:val="single" w:sz="4" w:space="0" w:color="000000"/>
              <w:left w:val="single" w:sz="4" w:space="0" w:color="000000"/>
              <w:bottom w:val="single" w:sz="4" w:space="0" w:color="000000"/>
              <w:right w:val="single" w:sz="4" w:space="0" w:color="000000"/>
            </w:tcBorders>
          </w:tcPr>
          <w:p w14:paraId="59F8D3F3" w14:textId="77777777" w:rsidR="00C7232F" w:rsidRDefault="00C7232F" w:rsidP="00975A8F">
            <w:pPr>
              <w:spacing w:line="259" w:lineRule="auto"/>
              <w:ind w:left="0" w:right="62" w:firstLine="0"/>
              <w:jc w:val="center"/>
            </w:pPr>
            <w:r>
              <w:rPr>
                <w:b/>
                <w:i w:val="0"/>
              </w:rPr>
              <w:t xml:space="preserve">Tổng điểm </w:t>
            </w:r>
          </w:p>
        </w:tc>
        <w:tc>
          <w:tcPr>
            <w:tcW w:w="851" w:type="dxa"/>
            <w:tcBorders>
              <w:top w:val="single" w:sz="4" w:space="0" w:color="000000"/>
              <w:left w:val="single" w:sz="4" w:space="0" w:color="000000"/>
              <w:bottom w:val="single" w:sz="4" w:space="0" w:color="000000"/>
              <w:right w:val="single" w:sz="4" w:space="0" w:color="000000"/>
            </w:tcBorders>
          </w:tcPr>
          <w:p w14:paraId="39E7E952" w14:textId="77777777" w:rsidR="00C7232F" w:rsidRDefault="00C7232F" w:rsidP="00975A8F">
            <w:pPr>
              <w:spacing w:line="259" w:lineRule="auto"/>
              <w:ind w:left="90" w:right="0" w:firstLine="0"/>
              <w:jc w:val="left"/>
            </w:pPr>
            <w:r>
              <w:rPr>
                <w:b/>
                <w:i w:val="0"/>
              </w:rPr>
              <w:t xml:space="preserve">20,0 </w:t>
            </w:r>
          </w:p>
        </w:tc>
      </w:tr>
    </w:tbl>
    <w:p w14:paraId="33BBD85A" w14:textId="77777777" w:rsidR="00C7232F" w:rsidRDefault="00C7232F" w:rsidP="00C7232F">
      <w:pPr>
        <w:spacing w:line="259" w:lineRule="auto"/>
        <w:ind w:left="0" w:right="0" w:firstLine="0"/>
      </w:pPr>
      <w:r>
        <w:rPr>
          <w:i w:val="0"/>
        </w:rPr>
        <w:t xml:space="preserve"> </w:t>
      </w:r>
    </w:p>
    <w:p w14:paraId="7BF7FE00" w14:textId="77777777" w:rsidR="005D44AD" w:rsidRDefault="005D44AD"/>
    <w:sectPr w:rsidR="005D44AD" w:rsidSect="00C7232F">
      <w:footerReference w:type="even" r:id="rId14"/>
      <w:footerReference w:type="default" r:id="rId15"/>
      <w:footerReference w:type="first" r:id="rId16"/>
      <w:pgSz w:w="12240" w:h="15840"/>
      <w:pgMar w:top="1139" w:right="1440" w:bottom="127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26E9" w14:textId="77777777" w:rsidR="00C7232F" w:rsidRDefault="00C7232F" w:rsidP="00C7232F">
      <w:pPr>
        <w:spacing w:line="240" w:lineRule="auto"/>
      </w:pPr>
      <w:r>
        <w:separator/>
      </w:r>
    </w:p>
  </w:endnote>
  <w:endnote w:type="continuationSeparator" w:id="0">
    <w:p w14:paraId="0CEDDA3D" w14:textId="77777777" w:rsidR="00C7232F" w:rsidRDefault="00C7232F" w:rsidP="00C72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5ADA" w14:textId="77777777" w:rsidR="00C7232F" w:rsidRDefault="00C7232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45F5" w14:textId="77777777" w:rsidR="00C7232F" w:rsidRDefault="00C7232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4268" w14:textId="77777777" w:rsidR="00C7232F" w:rsidRDefault="00C7232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0585" w14:textId="77777777" w:rsidR="00C7232F" w:rsidRDefault="00C7232F">
    <w:pPr>
      <w:spacing w:line="259" w:lineRule="auto"/>
      <w:ind w:left="674" w:right="0" w:firstLine="0"/>
      <w:jc w:val="center"/>
    </w:pPr>
    <w:r>
      <w:fldChar w:fldCharType="begin"/>
    </w:r>
    <w:r>
      <w:instrText xml:space="preserve"> PAGE   \* MERGEFORMAT </w:instrText>
    </w:r>
    <w:r>
      <w:fldChar w:fldCharType="separate"/>
    </w:r>
    <w:r>
      <w:rPr>
        <w:i w:val="0"/>
        <w:sz w:val="22"/>
      </w:rPr>
      <w:t>1</w:t>
    </w:r>
    <w:r>
      <w:rPr>
        <w:i w:val="0"/>
        <w:sz w:val="22"/>
      </w:rPr>
      <w:fldChar w:fldCharType="end"/>
    </w:r>
    <w:r>
      <w:rPr>
        <w:i w:val="0"/>
        <w:sz w:val="22"/>
      </w:rPr>
      <w:t xml:space="preserve"> </w:t>
    </w:r>
  </w:p>
  <w:p w14:paraId="1A799590" w14:textId="77777777" w:rsidR="00C7232F" w:rsidRDefault="00C7232F">
    <w:pPr>
      <w:spacing w:line="259" w:lineRule="auto"/>
      <w:ind w:left="741" w:right="0" w:firstLine="0"/>
      <w:jc w:val="left"/>
    </w:pPr>
    <w:r>
      <w:rPr>
        <w:i w:val="0"/>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7A87" w14:textId="77777777" w:rsidR="00C7232F" w:rsidRDefault="00C7232F">
    <w:pPr>
      <w:spacing w:line="259" w:lineRule="auto"/>
      <w:ind w:left="674" w:right="0" w:firstLine="0"/>
      <w:jc w:val="center"/>
    </w:pPr>
    <w:r>
      <w:fldChar w:fldCharType="begin"/>
    </w:r>
    <w:r>
      <w:instrText xml:space="preserve"> PAGE   \* MERGEFORMAT </w:instrText>
    </w:r>
    <w:r>
      <w:fldChar w:fldCharType="separate"/>
    </w:r>
    <w:r>
      <w:rPr>
        <w:i w:val="0"/>
        <w:sz w:val="22"/>
      </w:rPr>
      <w:t>1</w:t>
    </w:r>
    <w:r>
      <w:rPr>
        <w:i w:val="0"/>
        <w:sz w:val="22"/>
      </w:rPr>
      <w:fldChar w:fldCharType="end"/>
    </w:r>
    <w:r>
      <w:rPr>
        <w:i w:val="0"/>
        <w:sz w:val="22"/>
      </w:rPr>
      <w:t xml:space="preserve"> </w:t>
    </w:r>
  </w:p>
  <w:p w14:paraId="57DD6FA6" w14:textId="77777777" w:rsidR="00C7232F" w:rsidRDefault="00C7232F">
    <w:pPr>
      <w:spacing w:line="259" w:lineRule="auto"/>
      <w:ind w:left="741" w:right="0" w:firstLine="0"/>
      <w:jc w:val="left"/>
    </w:pPr>
    <w:r>
      <w:rPr>
        <w:i w:val="0"/>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9387" w14:textId="77777777" w:rsidR="00C7232F" w:rsidRDefault="00C7232F">
    <w:pPr>
      <w:spacing w:line="259" w:lineRule="auto"/>
      <w:ind w:left="674" w:right="0" w:firstLine="0"/>
      <w:jc w:val="center"/>
    </w:pPr>
    <w:r>
      <w:fldChar w:fldCharType="begin"/>
    </w:r>
    <w:r>
      <w:instrText xml:space="preserve"> PAGE   \* MERGEFORMAT </w:instrText>
    </w:r>
    <w:r>
      <w:fldChar w:fldCharType="separate"/>
    </w:r>
    <w:r>
      <w:rPr>
        <w:i w:val="0"/>
        <w:sz w:val="22"/>
      </w:rPr>
      <w:t>1</w:t>
    </w:r>
    <w:r>
      <w:rPr>
        <w:i w:val="0"/>
        <w:sz w:val="22"/>
      </w:rPr>
      <w:fldChar w:fldCharType="end"/>
    </w:r>
    <w:r>
      <w:rPr>
        <w:i w:val="0"/>
        <w:sz w:val="22"/>
      </w:rPr>
      <w:t xml:space="preserve"> </w:t>
    </w:r>
  </w:p>
  <w:p w14:paraId="6C0775BC" w14:textId="77777777" w:rsidR="00C7232F" w:rsidRDefault="00C7232F">
    <w:pPr>
      <w:spacing w:line="259" w:lineRule="auto"/>
      <w:ind w:left="741" w:right="0" w:firstLine="0"/>
      <w:jc w:val="left"/>
    </w:pPr>
    <w:r>
      <w:rPr>
        <w:i w:val="0"/>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049" w14:textId="77777777" w:rsidR="00C7232F" w:rsidRDefault="00C7232F">
    <w:pPr>
      <w:spacing w:line="259" w:lineRule="auto"/>
      <w:ind w:left="0" w:right="1" w:firstLine="0"/>
      <w:jc w:val="center"/>
    </w:pPr>
    <w:r>
      <w:fldChar w:fldCharType="begin"/>
    </w:r>
    <w:r>
      <w:instrText xml:space="preserve"> PAGE   \* MERGEFORMAT </w:instrText>
    </w:r>
    <w:r>
      <w:fldChar w:fldCharType="separate"/>
    </w:r>
    <w:r>
      <w:rPr>
        <w:i w:val="0"/>
        <w:sz w:val="22"/>
      </w:rPr>
      <w:t>1</w:t>
    </w:r>
    <w:r>
      <w:rPr>
        <w:i w:val="0"/>
        <w:sz w:val="22"/>
      </w:rPr>
      <w:fldChar w:fldCharType="end"/>
    </w:r>
    <w:r>
      <w:rPr>
        <w:i w:val="0"/>
        <w:sz w:val="22"/>
      </w:rPr>
      <w:t xml:space="preserve"> </w:t>
    </w:r>
  </w:p>
  <w:p w14:paraId="6FEF8676" w14:textId="77777777" w:rsidR="00C7232F" w:rsidRDefault="00C7232F">
    <w:pPr>
      <w:spacing w:line="259" w:lineRule="auto"/>
      <w:ind w:left="0" w:right="0" w:firstLine="0"/>
      <w:jc w:val="left"/>
    </w:pPr>
    <w:r>
      <w:rPr>
        <w:i w:val="0"/>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98F2" w14:textId="77777777" w:rsidR="00C7232F" w:rsidRDefault="00C7232F">
    <w:pPr>
      <w:spacing w:line="259" w:lineRule="auto"/>
      <w:ind w:left="0" w:right="1" w:firstLine="0"/>
      <w:jc w:val="center"/>
    </w:pPr>
    <w:r>
      <w:fldChar w:fldCharType="begin"/>
    </w:r>
    <w:r>
      <w:instrText xml:space="preserve"> PAGE   \* MERGEFORMAT </w:instrText>
    </w:r>
    <w:r>
      <w:fldChar w:fldCharType="separate"/>
    </w:r>
    <w:r>
      <w:rPr>
        <w:i w:val="0"/>
        <w:sz w:val="22"/>
      </w:rPr>
      <w:t>1</w:t>
    </w:r>
    <w:r>
      <w:rPr>
        <w:i w:val="0"/>
        <w:sz w:val="22"/>
      </w:rPr>
      <w:fldChar w:fldCharType="end"/>
    </w:r>
    <w:r>
      <w:rPr>
        <w:i w:val="0"/>
        <w:sz w:val="22"/>
      </w:rPr>
      <w:t xml:space="preserve"> </w:t>
    </w:r>
  </w:p>
  <w:p w14:paraId="584C4498" w14:textId="77777777" w:rsidR="00C7232F" w:rsidRDefault="00C7232F">
    <w:pPr>
      <w:spacing w:line="259" w:lineRule="auto"/>
      <w:ind w:left="0" w:right="0" w:firstLine="0"/>
      <w:jc w:val="left"/>
    </w:pPr>
    <w:r>
      <w:rPr>
        <w:i w:val="0"/>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A573" w14:textId="77777777" w:rsidR="00C7232F" w:rsidRDefault="00C7232F">
    <w:pPr>
      <w:spacing w:line="259" w:lineRule="auto"/>
      <w:ind w:left="0" w:right="1" w:firstLine="0"/>
      <w:jc w:val="center"/>
    </w:pPr>
    <w:r>
      <w:fldChar w:fldCharType="begin"/>
    </w:r>
    <w:r>
      <w:instrText xml:space="preserve"> PAGE   \* MERGEFORMAT </w:instrText>
    </w:r>
    <w:r>
      <w:fldChar w:fldCharType="separate"/>
    </w:r>
    <w:r>
      <w:rPr>
        <w:i w:val="0"/>
        <w:sz w:val="22"/>
      </w:rPr>
      <w:t>1</w:t>
    </w:r>
    <w:r>
      <w:rPr>
        <w:i w:val="0"/>
        <w:sz w:val="22"/>
      </w:rPr>
      <w:fldChar w:fldCharType="end"/>
    </w:r>
    <w:r>
      <w:rPr>
        <w:i w:val="0"/>
        <w:sz w:val="22"/>
      </w:rPr>
      <w:t xml:space="preserve"> </w:t>
    </w:r>
  </w:p>
  <w:p w14:paraId="7978F1EF" w14:textId="77777777" w:rsidR="00C7232F" w:rsidRDefault="00C7232F">
    <w:pPr>
      <w:spacing w:line="259" w:lineRule="auto"/>
      <w:ind w:left="0" w:right="0" w:firstLine="0"/>
      <w:jc w:val="left"/>
    </w:pPr>
    <w:r>
      <w:rPr>
        <w:i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12DA" w14:textId="77777777" w:rsidR="00C7232F" w:rsidRDefault="00C7232F" w:rsidP="00C7232F">
      <w:pPr>
        <w:spacing w:line="240" w:lineRule="auto"/>
      </w:pPr>
      <w:r>
        <w:separator/>
      </w:r>
    </w:p>
  </w:footnote>
  <w:footnote w:type="continuationSeparator" w:id="0">
    <w:p w14:paraId="4F482FF0" w14:textId="77777777" w:rsidR="00C7232F" w:rsidRDefault="00C7232F" w:rsidP="00C72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02F0" w14:textId="77777777" w:rsidR="00C7232F" w:rsidRDefault="00C7232F" w:rsidP="00C7232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19E"/>
    <w:multiLevelType w:val="hybridMultilevel"/>
    <w:tmpl w:val="5FB887C8"/>
    <w:lvl w:ilvl="0" w:tplc="71F09B34">
      <w:start w:val="1"/>
      <w:numFmt w:val="decimal"/>
      <w:lvlText w:val="%1."/>
      <w:lvlJc w:val="left"/>
      <w:pPr>
        <w:ind w:left="26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21E8AF2">
      <w:start w:val="1"/>
      <w:numFmt w:val="lowerLetter"/>
      <w:lvlText w:val="%2"/>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0BA067DC">
      <w:start w:val="1"/>
      <w:numFmt w:val="lowerRoman"/>
      <w:lvlText w:val="%3"/>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D412465A">
      <w:start w:val="1"/>
      <w:numFmt w:val="decimal"/>
      <w:lvlText w:val="%4"/>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82627ADE">
      <w:start w:val="1"/>
      <w:numFmt w:val="lowerLetter"/>
      <w:lvlText w:val="%5"/>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FEF4A3CC">
      <w:start w:val="1"/>
      <w:numFmt w:val="lowerRoman"/>
      <w:lvlText w:val="%6"/>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5CB64944">
      <w:start w:val="1"/>
      <w:numFmt w:val="decimal"/>
      <w:lvlText w:val="%7"/>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22DE0954">
      <w:start w:val="1"/>
      <w:numFmt w:val="lowerLetter"/>
      <w:lvlText w:val="%8"/>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2DA0A8A0">
      <w:start w:val="1"/>
      <w:numFmt w:val="lowerRoman"/>
      <w:lvlText w:val="%9"/>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3A1E06"/>
    <w:multiLevelType w:val="hybridMultilevel"/>
    <w:tmpl w:val="0E144FE0"/>
    <w:lvl w:ilvl="0" w:tplc="BC2ED8C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52D93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D8F57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3CED6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D4159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C2AD9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52FB5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18B31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7A57D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3E91146"/>
    <w:multiLevelType w:val="hybridMultilevel"/>
    <w:tmpl w:val="D91A5132"/>
    <w:lvl w:ilvl="0" w:tplc="5D5E7C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C4C9E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9C40E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28C4A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70721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E8A8A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5C19B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C8A3B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B4471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8ED67D8"/>
    <w:multiLevelType w:val="hybridMultilevel"/>
    <w:tmpl w:val="2CF64F9A"/>
    <w:lvl w:ilvl="0" w:tplc="58565D30">
      <w:start w:val="1"/>
      <w:numFmt w:val="bullet"/>
      <w:lvlText w:val="-"/>
      <w:lvlJc w:val="left"/>
      <w:pPr>
        <w:ind w:left="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5B0616E">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47A8467C">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88049A3A">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39ED370">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E6ECF4C">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3AA4250">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B76FF86">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56E78C8">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DB82F74"/>
    <w:multiLevelType w:val="hybridMultilevel"/>
    <w:tmpl w:val="5F6C09BC"/>
    <w:lvl w:ilvl="0" w:tplc="DB947DA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389F9C">
      <w:start w:val="1"/>
      <w:numFmt w:val="bullet"/>
      <w:lvlText w:val="o"/>
      <w:lvlJc w:val="left"/>
      <w:pPr>
        <w:ind w:left="1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E6964A">
      <w:start w:val="1"/>
      <w:numFmt w:val="bullet"/>
      <w:lvlText w:val="▪"/>
      <w:lvlJc w:val="left"/>
      <w:pPr>
        <w:ind w:left="1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D48088">
      <w:start w:val="1"/>
      <w:numFmt w:val="bullet"/>
      <w:lvlText w:val="•"/>
      <w:lvlJc w:val="left"/>
      <w:pPr>
        <w:ind w:left="2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F0DC56">
      <w:start w:val="1"/>
      <w:numFmt w:val="bullet"/>
      <w:lvlText w:val="o"/>
      <w:lvlJc w:val="left"/>
      <w:pPr>
        <w:ind w:left="3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806D68">
      <w:start w:val="1"/>
      <w:numFmt w:val="bullet"/>
      <w:lvlText w:val="▪"/>
      <w:lvlJc w:val="left"/>
      <w:pPr>
        <w:ind w:left="4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7278C8">
      <w:start w:val="1"/>
      <w:numFmt w:val="bullet"/>
      <w:lvlText w:val="•"/>
      <w:lvlJc w:val="left"/>
      <w:pPr>
        <w:ind w:left="4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68A66C">
      <w:start w:val="1"/>
      <w:numFmt w:val="bullet"/>
      <w:lvlText w:val="o"/>
      <w:lvlJc w:val="left"/>
      <w:pPr>
        <w:ind w:left="5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9227A8">
      <w:start w:val="1"/>
      <w:numFmt w:val="bullet"/>
      <w:lvlText w:val="▪"/>
      <w:lvlJc w:val="left"/>
      <w:pPr>
        <w:ind w:left="6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882225A"/>
    <w:multiLevelType w:val="hybridMultilevel"/>
    <w:tmpl w:val="14D6B2E8"/>
    <w:lvl w:ilvl="0" w:tplc="022EFD2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D4E14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7C0AC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509AE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3870C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3CC2F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EE6BC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4CD9B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3269D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D053908"/>
    <w:multiLevelType w:val="hybridMultilevel"/>
    <w:tmpl w:val="4F7487A2"/>
    <w:lvl w:ilvl="0" w:tplc="E4CE323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EE19C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0ECD3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82917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6679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B01DF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3CC69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66F20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1859C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C3A6E74"/>
    <w:multiLevelType w:val="hybridMultilevel"/>
    <w:tmpl w:val="4ADC484E"/>
    <w:lvl w:ilvl="0" w:tplc="6A300E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D8ECB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FAC5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38338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86340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C41E5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DAD58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9CD2A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F6575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F405ED6"/>
    <w:multiLevelType w:val="hybridMultilevel"/>
    <w:tmpl w:val="01486078"/>
    <w:lvl w:ilvl="0" w:tplc="6A92E446">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4748EF2">
      <w:start w:val="1"/>
      <w:numFmt w:val="bullet"/>
      <w:lvlText w:val="o"/>
      <w:lvlJc w:val="left"/>
      <w:pPr>
        <w:ind w:left="11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56C5420">
      <w:start w:val="1"/>
      <w:numFmt w:val="bullet"/>
      <w:lvlText w:val="▪"/>
      <w:lvlJc w:val="left"/>
      <w:pPr>
        <w:ind w:left="19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B6FA2982">
      <w:start w:val="1"/>
      <w:numFmt w:val="bullet"/>
      <w:lvlText w:val="•"/>
      <w:lvlJc w:val="left"/>
      <w:pPr>
        <w:ind w:left="26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15454A6">
      <w:start w:val="1"/>
      <w:numFmt w:val="bullet"/>
      <w:lvlText w:val="o"/>
      <w:lvlJc w:val="left"/>
      <w:pPr>
        <w:ind w:left="33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9D676FE">
      <w:start w:val="1"/>
      <w:numFmt w:val="bullet"/>
      <w:lvlText w:val="▪"/>
      <w:lvlJc w:val="left"/>
      <w:pPr>
        <w:ind w:left="40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91E58CA">
      <w:start w:val="1"/>
      <w:numFmt w:val="bullet"/>
      <w:lvlText w:val="•"/>
      <w:lvlJc w:val="left"/>
      <w:pPr>
        <w:ind w:left="47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EC450F8">
      <w:start w:val="1"/>
      <w:numFmt w:val="bullet"/>
      <w:lvlText w:val="o"/>
      <w:lvlJc w:val="left"/>
      <w:pPr>
        <w:ind w:left="55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08CB84C">
      <w:start w:val="1"/>
      <w:numFmt w:val="bullet"/>
      <w:lvlText w:val="▪"/>
      <w:lvlJc w:val="left"/>
      <w:pPr>
        <w:ind w:left="62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AB20B91"/>
    <w:multiLevelType w:val="hybridMultilevel"/>
    <w:tmpl w:val="B94C3C36"/>
    <w:lvl w:ilvl="0" w:tplc="3CB44A28">
      <w:start w:val="1"/>
      <w:numFmt w:val="bullet"/>
      <w:lvlText w:val="-"/>
      <w:lvlJc w:val="left"/>
      <w:pPr>
        <w:ind w:left="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38C42D2">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E51CE6BC">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4DE53DC">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9F84732">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46EB798">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B60F67A">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2BC46258">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F7A5BA6">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D261145"/>
    <w:multiLevelType w:val="hybridMultilevel"/>
    <w:tmpl w:val="793A4B50"/>
    <w:lvl w:ilvl="0" w:tplc="C83C3F08">
      <w:start w:val="1"/>
      <w:numFmt w:val="bullet"/>
      <w:lvlText w:val="-"/>
      <w:lvlJc w:val="left"/>
      <w:pPr>
        <w:ind w:left="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CA07610">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88638AA">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0DC12DC">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B78F844">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CEE0DBE">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002E60A">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C1661B5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DF659CE">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ED2501D"/>
    <w:multiLevelType w:val="hybridMultilevel"/>
    <w:tmpl w:val="6C429012"/>
    <w:lvl w:ilvl="0" w:tplc="913C1530">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8EB7C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A0435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8C04C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88FC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34EE2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A8DAE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0C8B2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1A57F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3014F1F"/>
    <w:multiLevelType w:val="hybridMultilevel"/>
    <w:tmpl w:val="358ECFB0"/>
    <w:lvl w:ilvl="0" w:tplc="15BC16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C4F460">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08D94A">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FE6016">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5C9B14">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E8FBBE">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E4756C">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A892F6">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E8DE5C">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250312649">
    <w:abstractNumId w:val="7"/>
  </w:num>
  <w:num w:numId="2" w16cid:durableId="1535457727">
    <w:abstractNumId w:val="1"/>
  </w:num>
  <w:num w:numId="3" w16cid:durableId="2126730358">
    <w:abstractNumId w:val="3"/>
  </w:num>
  <w:num w:numId="4" w16cid:durableId="760688608">
    <w:abstractNumId w:val="11"/>
  </w:num>
  <w:num w:numId="5" w16cid:durableId="1025670228">
    <w:abstractNumId w:val="5"/>
  </w:num>
  <w:num w:numId="6" w16cid:durableId="1008362668">
    <w:abstractNumId w:val="9"/>
  </w:num>
  <w:num w:numId="7" w16cid:durableId="237909019">
    <w:abstractNumId w:val="0"/>
  </w:num>
  <w:num w:numId="8" w16cid:durableId="1454326936">
    <w:abstractNumId w:val="2"/>
  </w:num>
  <w:num w:numId="9" w16cid:durableId="1339194991">
    <w:abstractNumId w:val="12"/>
  </w:num>
  <w:num w:numId="10" w16cid:durableId="1585987593">
    <w:abstractNumId w:val="6"/>
  </w:num>
  <w:num w:numId="11" w16cid:durableId="2072580051">
    <w:abstractNumId w:val="4"/>
  </w:num>
  <w:num w:numId="12" w16cid:durableId="3017586">
    <w:abstractNumId w:val="10"/>
  </w:num>
  <w:num w:numId="13" w16cid:durableId="233053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2F"/>
    <w:rsid w:val="003A3C88"/>
    <w:rsid w:val="00553288"/>
    <w:rsid w:val="005A33B0"/>
    <w:rsid w:val="005D44AD"/>
    <w:rsid w:val="0060798E"/>
    <w:rsid w:val="00C7232F"/>
    <w:rsid w:val="00CD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F0F4"/>
  <w15:chartTrackingRefBased/>
  <w15:docId w15:val="{CABB3077-EF9E-4145-B9AC-8628AEA0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2F"/>
    <w:pPr>
      <w:spacing w:after="0" w:line="297" w:lineRule="auto"/>
      <w:ind w:left="40" w:right="2" w:firstLine="710"/>
      <w:jc w:val="both"/>
    </w:pPr>
    <w:rPr>
      <w:rFonts w:ascii="Times New Roman" w:eastAsia="Times New Roman" w:hAnsi="Times New Roman" w:cs="Times New Roman"/>
      <w:i/>
      <w:color w:val="000000"/>
      <w:sz w:val="26"/>
    </w:rPr>
  </w:style>
  <w:style w:type="paragraph" w:styleId="Heading1">
    <w:name w:val="heading 1"/>
    <w:basedOn w:val="Normal"/>
    <w:next w:val="Normal"/>
    <w:link w:val="Heading1Char"/>
    <w:uiPriority w:val="9"/>
    <w:qFormat/>
    <w:rsid w:val="00C723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3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3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32F"/>
    <w:pPr>
      <w:keepNext/>
      <w:keepLines/>
      <w:spacing w:before="80" w:after="40"/>
      <w:outlineLvl w:val="3"/>
    </w:pPr>
    <w:rPr>
      <w:rFonts w:eastAsiaTheme="majorEastAsia" w:cstheme="majorBidi"/>
      <w:i w:val="0"/>
      <w:iCs/>
      <w:color w:val="2F5496" w:themeColor="accent1" w:themeShade="BF"/>
    </w:rPr>
  </w:style>
  <w:style w:type="paragraph" w:styleId="Heading5">
    <w:name w:val="heading 5"/>
    <w:basedOn w:val="Normal"/>
    <w:next w:val="Normal"/>
    <w:link w:val="Heading5Char"/>
    <w:uiPriority w:val="9"/>
    <w:semiHidden/>
    <w:unhideWhenUsed/>
    <w:qFormat/>
    <w:rsid w:val="00C723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32F"/>
    <w:pPr>
      <w:keepNext/>
      <w:keepLines/>
      <w:spacing w:before="40"/>
      <w:outlineLvl w:val="5"/>
    </w:pPr>
    <w:rPr>
      <w:rFonts w:eastAsiaTheme="majorEastAsia" w:cstheme="majorBidi"/>
      <w:i w:val="0"/>
      <w:iCs/>
      <w:color w:val="595959" w:themeColor="text1" w:themeTint="A6"/>
    </w:rPr>
  </w:style>
  <w:style w:type="paragraph" w:styleId="Heading7">
    <w:name w:val="heading 7"/>
    <w:basedOn w:val="Normal"/>
    <w:next w:val="Normal"/>
    <w:link w:val="Heading7Char"/>
    <w:uiPriority w:val="9"/>
    <w:semiHidden/>
    <w:unhideWhenUsed/>
    <w:qFormat/>
    <w:rsid w:val="00C72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32F"/>
    <w:pPr>
      <w:keepNext/>
      <w:keepLines/>
      <w:outlineLvl w:val="7"/>
    </w:pPr>
    <w:rPr>
      <w:rFonts w:eastAsiaTheme="majorEastAsia" w:cstheme="majorBidi"/>
      <w:i w:val="0"/>
      <w:iCs/>
      <w:color w:val="272727" w:themeColor="text1" w:themeTint="D8"/>
    </w:rPr>
  </w:style>
  <w:style w:type="paragraph" w:styleId="Heading9">
    <w:name w:val="heading 9"/>
    <w:basedOn w:val="Normal"/>
    <w:next w:val="Normal"/>
    <w:link w:val="Heading9Char"/>
    <w:uiPriority w:val="9"/>
    <w:semiHidden/>
    <w:unhideWhenUsed/>
    <w:qFormat/>
    <w:rsid w:val="00C72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3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3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3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3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32F"/>
    <w:rPr>
      <w:rFonts w:eastAsiaTheme="majorEastAsia" w:cstheme="majorBidi"/>
      <w:color w:val="272727" w:themeColor="text1" w:themeTint="D8"/>
    </w:rPr>
  </w:style>
  <w:style w:type="paragraph" w:styleId="Title">
    <w:name w:val="Title"/>
    <w:basedOn w:val="Normal"/>
    <w:next w:val="Normal"/>
    <w:link w:val="TitleChar"/>
    <w:uiPriority w:val="10"/>
    <w:qFormat/>
    <w:rsid w:val="00C72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32F"/>
    <w:pPr>
      <w:numPr>
        <w:ilvl w:val="1"/>
      </w:numPr>
      <w:ind w:left="40" w:firstLine="7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32F"/>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C7232F"/>
    <w:rPr>
      <w:i/>
      <w:iCs/>
      <w:color w:val="404040" w:themeColor="text1" w:themeTint="BF"/>
    </w:rPr>
  </w:style>
  <w:style w:type="paragraph" w:styleId="ListParagraph">
    <w:name w:val="List Paragraph"/>
    <w:basedOn w:val="Normal"/>
    <w:uiPriority w:val="34"/>
    <w:qFormat/>
    <w:rsid w:val="00C7232F"/>
    <w:pPr>
      <w:ind w:left="720"/>
      <w:contextualSpacing/>
    </w:pPr>
  </w:style>
  <w:style w:type="character" w:styleId="IntenseEmphasis">
    <w:name w:val="Intense Emphasis"/>
    <w:basedOn w:val="DefaultParagraphFont"/>
    <w:uiPriority w:val="21"/>
    <w:qFormat/>
    <w:rsid w:val="00C7232F"/>
    <w:rPr>
      <w:i/>
      <w:iCs/>
      <w:color w:val="2F5496" w:themeColor="accent1" w:themeShade="BF"/>
    </w:rPr>
  </w:style>
  <w:style w:type="paragraph" w:styleId="IntenseQuote">
    <w:name w:val="Intense Quote"/>
    <w:basedOn w:val="Normal"/>
    <w:next w:val="Normal"/>
    <w:link w:val="IntenseQuoteChar"/>
    <w:uiPriority w:val="30"/>
    <w:qFormat/>
    <w:rsid w:val="00C7232F"/>
    <w:pPr>
      <w:pBdr>
        <w:top w:val="single" w:sz="4" w:space="10" w:color="2F5496" w:themeColor="accent1" w:themeShade="BF"/>
        <w:bottom w:val="single" w:sz="4" w:space="10" w:color="2F5496" w:themeColor="accent1" w:themeShade="BF"/>
      </w:pBdr>
      <w:spacing w:before="360" w:after="360"/>
      <w:ind w:left="864" w:right="864"/>
      <w:jc w:val="center"/>
    </w:pPr>
    <w:rPr>
      <w:i w:val="0"/>
      <w:iCs/>
      <w:color w:val="2F5496" w:themeColor="accent1" w:themeShade="BF"/>
    </w:rPr>
  </w:style>
  <w:style w:type="character" w:customStyle="1" w:styleId="IntenseQuoteChar">
    <w:name w:val="Intense Quote Char"/>
    <w:basedOn w:val="DefaultParagraphFont"/>
    <w:link w:val="IntenseQuote"/>
    <w:uiPriority w:val="30"/>
    <w:rsid w:val="00C7232F"/>
    <w:rPr>
      <w:i/>
      <w:iCs/>
      <w:color w:val="2F5496" w:themeColor="accent1" w:themeShade="BF"/>
    </w:rPr>
  </w:style>
  <w:style w:type="character" w:styleId="IntenseReference">
    <w:name w:val="Intense Reference"/>
    <w:basedOn w:val="DefaultParagraphFont"/>
    <w:uiPriority w:val="32"/>
    <w:qFormat/>
    <w:rsid w:val="00C7232F"/>
    <w:rPr>
      <w:b/>
      <w:bCs/>
      <w:smallCaps/>
      <w:color w:val="2F5496" w:themeColor="accent1" w:themeShade="BF"/>
      <w:spacing w:val="5"/>
    </w:rPr>
  </w:style>
  <w:style w:type="table" w:customStyle="1" w:styleId="TableGrid">
    <w:name w:val="TableGrid"/>
    <w:rsid w:val="00C7232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7232F"/>
    <w:pPr>
      <w:tabs>
        <w:tab w:val="center" w:pos="4680"/>
        <w:tab w:val="right" w:pos="9360"/>
      </w:tabs>
      <w:spacing w:line="240" w:lineRule="auto"/>
    </w:pPr>
  </w:style>
  <w:style w:type="character" w:customStyle="1" w:styleId="HeaderChar">
    <w:name w:val="Header Char"/>
    <w:basedOn w:val="DefaultParagraphFont"/>
    <w:link w:val="Header"/>
    <w:uiPriority w:val="99"/>
    <w:rsid w:val="00C7232F"/>
    <w:rPr>
      <w:rFonts w:ascii="Times New Roman" w:eastAsia="Times New Roman" w:hAnsi="Times New Roman" w:cs="Times New Roman"/>
      <w: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2364</Words>
  <Characters>13475</Characters>
  <Application>Microsoft Office Word</Application>
  <DocSecurity>0</DocSecurity>
  <Lines>112</Lines>
  <Paragraphs>31</Paragraphs>
  <ScaleCrop>false</ScaleCrop>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Phương</dc:creator>
  <cp:keywords/>
  <dc:description/>
  <cp:lastModifiedBy>Mai Phương</cp:lastModifiedBy>
  <cp:revision>2</cp:revision>
  <dcterms:created xsi:type="dcterms:W3CDTF">2025-06-30T06:55:00Z</dcterms:created>
  <dcterms:modified xsi:type="dcterms:W3CDTF">2025-06-30T06:55:00Z</dcterms:modified>
</cp:coreProperties>
</file>