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ED" w:rsidRPr="00CA55ED" w:rsidRDefault="00CA55ED" w:rsidP="00CA55ED">
      <w:pPr>
        <w:spacing w:after="200"/>
        <w:rPr>
          <w:rFonts w:eastAsiaTheme="minorHAnsi"/>
        </w:rPr>
      </w:pPr>
      <w:r w:rsidRPr="00CA55ED">
        <w:rPr>
          <w:rFonts w:eastAsiaTheme="minorHAnsi"/>
        </w:rPr>
        <w:t>SỞ</w:t>
      </w:r>
      <w:r w:rsidR="001E0821">
        <w:rPr>
          <w:rFonts w:eastAsiaTheme="minorHAnsi"/>
        </w:rPr>
        <w:t xml:space="preserve"> GD</w:t>
      </w:r>
      <w:r w:rsidR="001E0821">
        <w:rPr>
          <w:rFonts w:eastAsiaTheme="minorHAnsi"/>
          <w:lang w:val="vi-VN"/>
        </w:rPr>
        <w:t>&amp;</w:t>
      </w:r>
      <w:r w:rsidRPr="00CA55ED">
        <w:rPr>
          <w:rFonts w:eastAsiaTheme="minorHAnsi"/>
        </w:rPr>
        <w:t xml:space="preserve">ĐT HẢI DƯƠNG         </w:t>
      </w:r>
      <w:r w:rsidR="004B5311">
        <w:rPr>
          <w:rFonts w:eastAsiaTheme="minorHAnsi"/>
        </w:rPr>
        <w:t xml:space="preserve">                     </w:t>
      </w:r>
      <w:r w:rsidRPr="00CA55ED">
        <w:rPr>
          <w:rFonts w:eastAsiaTheme="minorHAnsi"/>
          <w:b/>
        </w:rPr>
        <w:t>ĐỀ THI HSG LỚ</w:t>
      </w:r>
      <w:r w:rsidR="00C9290C">
        <w:rPr>
          <w:rFonts w:eastAsiaTheme="minorHAnsi"/>
          <w:b/>
        </w:rPr>
        <w:t>P 12</w:t>
      </w:r>
      <w:r w:rsidRPr="00CA55ED">
        <w:rPr>
          <w:rFonts w:eastAsiaTheme="minorHAnsi"/>
          <w:b/>
        </w:rPr>
        <w:t xml:space="preserve"> NĂM HỌ</w:t>
      </w:r>
      <w:r w:rsidR="004B5311">
        <w:rPr>
          <w:rFonts w:eastAsiaTheme="minorHAnsi"/>
          <w:b/>
        </w:rPr>
        <w:t>C 2024-2025</w:t>
      </w:r>
    </w:p>
    <w:p w:rsidR="00CA55ED" w:rsidRPr="00CA55ED" w:rsidRDefault="001E0821" w:rsidP="00CA55ED">
      <w:pPr>
        <w:spacing w:after="200"/>
        <w:rPr>
          <w:rFonts w:eastAsiaTheme="minorHAnsi"/>
        </w:rPr>
      </w:pPr>
      <w:r>
        <w:rPr>
          <w:rFonts w:eastAsiaTheme="minorHAnsi"/>
          <w:lang w:val="vi-VN"/>
        </w:rPr>
        <w:t xml:space="preserve">                                                                                              </w:t>
      </w:r>
      <w:bookmarkStart w:id="0" w:name="_GoBack"/>
      <w:bookmarkEnd w:id="0"/>
      <w:r w:rsidR="00CA55ED" w:rsidRPr="00CA55ED">
        <w:rPr>
          <w:rFonts w:eastAsiaTheme="minorHAnsi"/>
        </w:rPr>
        <w:t>ĐỀ THI MÔN: NGỮ VĂN</w:t>
      </w:r>
    </w:p>
    <w:p w:rsidR="00CA55ED" w:rsidRPr="00ED7ED7" w:rsidRDefault="00ED7ED7" w:rsidP="00CA55ED">
      <w:pPr>
        <w:spacing w:after="200"/>
        <w:rPr>
          <w:rFonts w:eastAsiaTheme="minorHAnsi"/>
          <w:sz w:val="26"/>
          <w:szCs w:val="26"/>
        </w:rPr>
      </w:pPr>
      <w:r>
        <w:rPr>
          <w:rFonts w:eastAsiaTheme="minorHAnsi"/>
        </w:rPr>
        <w:t xml:space="preserve"> </w:t>
      </w:r>
      <w:r w:rsidR="00CA55ED" w:rsidRPr="00CA55ED">
        <w:rPr>
          <w:rFonts w:eastAsiaTheme="minorHAnsi"/>
        </w:rPr>
        <w:t xml:space="preserve">ĐỀ </w:t>
      </w:r>
      <w:r w:rsidR="004B5311">
        <w:rPr>
          <w:rFonts w:eastAsiaTheme="minorHAnsi"/>
        </w:rPr>
        <w:t xml:space="preserve">GIỚI THIỆU                                </w:t>
      </w:r>
      <w:r w:rsidR="00CA55ED" w:rsidRPr="00ED7ED7">
        <w:rPr>
          <w:rFonts w:eastAsiaTheme="minorHAnsi"/>
          <w:sz w:val="26"/>
          <w:szCs w:val="26"/>
        </w:rPr>
        <w:t>Thời gian làm bài: 1</w:t>
      </w:r>
      <w:r w:rsidR="00473B89" w:rsidRPr="00ED7ED7">
        <w:rPr>
          <w:rFonts w:eastAsiaTheme="minorHAnsi"/>
          <w:sz w:val="26"/>
          <w:szCs w:val="26"/>
        </w:rPr>
        <w:t>8</w:t>
      </w:r>
      <w:r w:rsidR="00CA55ED" w:rsidRPr="00ED7ED7">
        <w:rPr>
          <w:rFonts w:eastAsiaTheme="minorHAnsi"/>
          <w:sz w:val="26"/>
          <w:szCs w:val="26"/>
        </w:rPr>
        <w:t>0 phút (</w:t>
      </w:r>
      <w:r w:rsidR="00CA55ED" w:rsidRPr="00ED7ED7">
        <w:rPr>
          <w:rFonts w:eastAsiaTheme="minorHAnsi"/>
          <w:i/>
          <w:sz w:val="26"/>
          <w:szCs w:val="26"/>
        </w:rPr>
        <w:t>không kể thời gian giao đề</w:t>
      </w:r>
      <w:r w:rsidR="00CA55ED" w:rsidRPr="00ED7ED7">
        <w:rPr>
          <w:rFonts w:eastAsiaTheme="minorHAnsi"/>
          <w:sz w:val="26"/>
          <w:szCs w:val="26"/>
        </w:rPr>
        <w:t>)</w:t>
      </w:r>
    </w:p>
    <w:p w:rsidR="00CA55ED" w:rsidRPr="00ED7ED7" w:rsidRDefault="00CA55ED" w:rsidP="00CA55ED">
      <w:pPr>
        <w:spacing w:after="200"/>
        <w:rPr>
          <w:rFonts w:eastAsiaTheme="minorHAnsi"/>
          <w:sz w:val="26"/>
          <w:szCs w:val="26"/>
        </w:rPr>
      </w:pPr>
      <w:r w:rsidRPr="00ED7ED7">
        <w:rPr>
          <w:rFonts w:eastAsiaTheme="minorHAnsi"/>
          <w:sz w:val="26"/>
          <w:szCs w:val="26"/>
        </w:rPr>
        <w:t xml:space="preserve">     (Đề gồm 01 trang)</w:t>
      </w:r>
    </w:p>
    <w:p w:rsidR="00CA55ED" w:rsidRDefault="00CA55ED" w:rsidP="00CA55ED">
      <w:pPr>
        <w:spacing w:line="360" w:lineRule="auto"/>
        <w:jc w:val="both"/>
        <w:rPr>
          <w:rFonts w:eastAsia="Calibri"/>
          <w:b/>
          <w:bCs/>
          <w:sz w:val="28"/>
          <w:szCs w:val="28"/>
        </w:rPr>
      </w:pPr>
    </w:p>
    <w:p w:rsidR="00CA55ED" w:rsidRPr="00ED7ED7" w:rsidRDefault="00CA55ED" w:rsidP="00CA55ED">
      <w:pPr>
        <w:spacing w:line="360" w:lineRule="auto"/>
        <w:jc w:val="both"/>
        <w:rPr>
          <w:rFonts w:eastAsia="Calibri"/>
          <w:b/>
          <w:bCs/>
          <w:i/>
          <w:sz w:val="26"/>
          <w:szCs w:val="26"/>
          <w:lang w:val="vi-VN"/>
        </w:rPr>
      </w:pPr>
      <w:r w:rsidRPr="00ED7ED7">
        <w:rPr>
          <w:rFonts w:eastAsia="Calibri"/>
          <w:b/>
          <w:bCs/>
          <w:i/>
          <w:sz w:val="26"/>
          <w:szCs w:val="26"/>
          <w:lang w:val="vi-VN"/>
        </w:rPr>
        <w:t>Câu 1. (4.0 điểm)</w:t>
      </w:r>
    </w:p>
    <w:p w:rsidR="00CA55ED" w:rsidRPr="00ED7ED7" w:rsidRDefault="00CA55ED" w:rsidP="00ED7ED7">
      <w:pPr>
        <w:spacing w:line="360" w:lineRule="auto"/>
        <w:ind w:firstLine="720"/>
        <w:jc w:val="both"/>
        <w:rPr>
          <w:rFonts w:eastAsia="Calibri"/>
          <w:i/>
          <w:iCs/>
          <w:sz w:val="26"/>
          <w:szCs w:val="26"/>
        </w:rPr>
      </w:pPr>
      <w:r w:rsidRPr="00ED7ED7">
        <w:rPr>
          <w:rFonts w:eastAsia="Calibri"/>
          <w:sz w:val="26"/>
          <w:szCs w:val="26"/>
          <w:lang w:val="vi-VN"/>
        </w:rPr>
        <w:t>Trong cuốn sách</w:t>
      </w:r>
      <w:r w:rsidRPr="00ED7ED7">
        <w:rPr>
          <w:rFonts w:eastAsia="Calibri"/>
          <w:i/>
          <w:sz w:val="26"/>
          <w:szCs w:val="26"/>
          <w:lang w:val="vi-VN"/>
        </w:rPr>
        <w:t xml:space="preserve"> </w:t>
      </w:r>
      <w:r w:rsidRPr="00ED7ED7">
        <w:rPr>
          <w:rFonts w:eastAsia="Calibri"/>
          <w:b/>
          <w:i/>
          <w:iCs/>
          <w:sz w:val="26"/>
          <w:szCs w:val="26"/>
          <w:lang w:val="vi-VN"/>
        </w:rPr>
        <w:t>Hiểu về trái tim</w:t>
      </w:r>
      <w:r w:rsidRPr="00ED7ED7">
        <w:rPr>
          <w:rFonts w:eastAsia="Calibri"/>
          <w:i/>
          <w:sz w:val="26"/>
          <w:szCs w:val="26"/>
          <w:lang w:val="vi-VN"/>
        </w:rPr>
        <w:t xml:space="preserve">, </w:t>
      </w:r>
      <w:r w:rsidRPr="00ED7ED7">
        <w:rPr>
          <w:rFonts w:eastAsia="Calibri"/>
          <w:sz w:val="26"/>
          <w:szCs w:val="26"/>
          <w:lang w:val="vi-VN"/>
        </w:rPr>
        <w:t>Minh Niệm viết</w:t>
      </w:r>
      <w:r w:rsidRPr="00ED7ED7">
        <w:rPr>
          <w:rFonts w:eastAsia="Calibri"/>
          <w:i/>
          <w:sz w:val="26"/>
          <w:szCs w:val="26"/>
          <w:lang w:val="vi-VN"/>
        </w:rPr>
        <w:t xml:space="preserve">: </w:t>
      </w:r>
      <w:r w:rsidRPr="00ED7ED7">
        <w:rPr>
          <w:rFonts w:eastAsia="Calibri"/>
          <w:i/>
          <w:iCs/>
          <w:sz w:val="26"/>
          <w:szCs w:val="26"/>
          <w:lang w:val="vi-VN"/>
        </w:rPr>
        <w:t>“Cuộc đời dù không chỉ toàn mùa đông, nhưng một ngọn lửa hồng ấm áp tình thương bao giờ cũng cần cho những trái tim lạc loài sau cơn bão”.</w:t>
      </w:r>
    </w:p>
    <w:p w:rsidR="00CA55ED" w:rsidRPr="00ED7ED7" w:rsidRDefault="00CA55ED" w:rsidP="00CA55ED">
      <w:pPr>
        <w:spacing w:line="312" w:lineRule="auto"/>
        <w:ind w:firstLine="720"/>
        <w:jc w:val="both"/>
        <w:rPr>
          <w:sz w:val="26"/>
          <w:szCs w:val="26"/>
          <w:lang w:val="vi-VN" w:eastAsia="vi-VN"/>
        </w:rPr>
      </w:pPr>
      <w:r w:rsidRPr="00ED7ED7">
        <w:rPr>
          <w:sz w:val="26"/>
          <w:szCs w:val="26"/>
          <w:lang w:val="vi-VN" w:eastAsia="vi-VN"/>
        </w:rPr>
        <w:t xml:space="preserve">Anh/chị hãy viết bài văn nghị luận bày tỏ quan điểm của mình về </w:t>
      </w:r>
      <w:r w:rsidRPr="00ED7ED7">
        <w:rPr>
          <w:sz w:val="26"/>
          <w:szCs w:val="26"/>
          <w:lang w:eastAsia="vi-VN"/>
        </w:rPr>
        <w:t xml:space="preserve">ý kiến </w:t>
      </w:r>
      <w:r w:rsidRPr="00ED7ED7">
        <w:rPr>
          <w:sz w:val="26"/>
          <w:szCs w:val="26"/>
          <w:lang w:val="vi-VN" w:eastAsia="vi-VN"/>
        </w:rPr>
        <w:t>trên.</w:t>
      </w:r>
    </w:p>
    <w:p w:rsidR="00CA55ED" w:rsidRPr="00ED7ED7" w:rsidRDefault="00CA55ED" w:rsidP="00CA55ED">
      <w:pPr>
        <w:tabs>
          <w:tab w:val="left" w:pos="2895"/>
        </w:tabs>
        <w:spacing w:line="360" w:lineRule="auto"/>
        <w:rPr>
          <w:rFonts w:cs="Arial"/>
          <w:i/>
          <w:sz w:val="26"/>
          <w:szCs w:val="26"/>
        </w:rPr>
      </w:pPr>
      <w:r w:rsidRPr="00ED7ED7">
        <w:rPr>
          <w:b/>
          <w:i/>
          <w:sz w:val="26"/>
          <w:szCs w:val="26"/>
          <w:lang w:val="en-GB"/>
        </w:rPr>
        <w:t>Câu 2 (6,0 điểm)</w:t>
      </w:r>
    </w:p>
    <w:p w:rsidR="00CA55ED" w:rsidRPr="00ED7ED7" w:rsidRDefault="00CA55ED" w:rsidP="00CA55ED">
      <w:pPr>
        <w:tabs>
          <w:tab w:val="left" w:pos="2895"/>
        </w:tabs>
        <w:spacing w:line="360" w:lineRule="auto"/>
        <w:rPr>
          <w:sz w:val="26"/>
          <w:szCs w:val="26"/>
        </w:rPr>
      </w:pPr>
      <w:r w:rsidRPr="00ED7ED7">
        <w:rPr>
          <w:rFonts w:cs="Arial"/>
          <w:i/>
          <w:sz w:val="26"/>
          <w:szCs w:val="26"/>
        </w:rPr>
        <w:t xml:space="preserve">            </w:t>
      </w:r>
      <w:r w:rsidRPr="00ED7ED7">
        <w:rPr>
          <w:sz w:val="26"/>
          <w:szCs w:val="26"/>
        </w:rPr>
        <w:t>Nhà thơ Cuba</w:t>
      </w:r>
      <w:r w:rsidR="00ED7ED7">
        <w:rPr>
          <w:sz w:val="26"/>
          <w:szCs w:val="26"/>
        </w:rPr>
        <w:t>,</w:t>
      </w:r>
      <w:r w:rsidRPr="00ED7ED7">
        <w:rPr>
          <w:sz w:val="26"/>
          <w:szCs w:val="26"/>
        </w:rPr>
        <w:t xml:space="preserve"> Jose Marti nói:</w:t>
      </w:r>
      <w:r w:rsidRPr="00ED7ED7">
        <w:rPr>
          <w:i/>
          <w:sz w:val="26"/>
          <w:szCs w:val="26"/>
        </w:rPr>
        <w:t xml:space="preserve"> </w:t>
      </w:r>
      <w:r w:rsidRPr="00ED7ED7">
        <w:rPr>
          <w:i/>
          <w:iCs/>
          <w:sz w:val="26"/>
          <w:szCs w:val="26"/>
        </w:rPr>
        <w:t>“Thiếu tình cảm thì chỉ có thể trở thành người thợ làm những câu thơ có vần, chứ không làm được nhà thơ”</w:t>
      </w:r>
      <w:r w:rsidR="008E372D">
        <w:rPr>
          <w:i/>
          <w:iCs/>
          <w:sz w:val="26"/>
          <w:szCs w:val="26"/>
        </w:rPr>
        <w:t>.</w:t>
      </w:r>
      <w:r w:rsidRPr="00ED7ED7">
        <w:rPr>
          <w:i/>
          <w:sz w:val="26"/>
          <w:szCs w:val="26"/>
        </w:rPr>
        <w:br/>
        <w:t xml:space="preserve">            </w:t>
      </w:r>
      <w:r w:rsidRPr="00ED7ED7">
        <w:rPr>
          <w:sz w:val="26"/>
          <w:szCs w:val="26"/>
        </w:rPr>
        <w:t>Bằng trải nghiệm về một số tác phẩm thơ mà anh/chị tâm đắc, hãy làm sáng tỏ nhận định trên.</w:t>
      </w:r>
    </w:p>
    <w:p w:rsidR="00CA55ED" w:rsidRDefault="00CA55ED" w:rsidP="00CA55ED">
      <w:pPr>
        <w:spacing w:after="200"/>
        <w:rPr>
          <w:rFonts w:eastAsiaTheme="minorHAnsi"/>
          <w:i/>
          <w:sz w:val="26"/>
          <w:szCs w:val="26"/>
        </w:rPr>
      </w:pPr>
    </w:p>
    <w:p w:rsidR="00ED7ED7" w:rsidRDefault="00ED7ED7" w:rsidP="00CA55ED">
      <w:pPr>
        <w:spacing w:after="200"/>
        <w:rPr>
          <w:rFonts w:eastAsiaTheme="minorHAnsi"/>
          <w:i/>
          <w:sz w:val="26"/>
          <w:szCs w:val="26"/>
        </w:rPr>
      </w:pPr>
    </w:p>
    <w:p w:rsidR="00ED7ED7" w:rsidRDefault="00ED7ED7" w:rsidP="00CA55ED">
      <w:pPr>
        <w:spacing w:after="200"/>
        <w:rPr>
          <w:rFonts w:eastAsiaTheme="minorHAnsi"/>
          <w:i/>
          <w:sz w:val="26"/>
          <w:szCs w:val="26"/>
        </w:rPr>
      </w:pPr>
    </w:p>
    <w:p w:rsidR="00ED7ED7" w:rsidRPr="00ED7ED7" w:rsidRDefault="00ED7ED7" w:rsidP="00CA55ED">
      <w:pPr>
        <w:spacing w:after="200"/>
        <w:rPr>
          <w:rFonts w:eastAsiaTheme="minorHAnsi"/>
          <w:i/>
          <w:sz w:val="26"/>
          <w:szCs w:val="26"/>
        </w:rPr>
      </w:pPr>
    </w:p>
    <w:p w:rsidR="00CA55ED" w:rsidRPr="00ED7ED7" w:rsidRDefault="00CA55ED" w:rsidP="00CA55ED">
      <w:pPr>
        <w:spacing w:line="360" w:lineRule="auto"/>
        <w:ind w:firstLine="720"/>
        <w:jc w:val="both"/>
        <w:rPr>
          <w:i/>
          <w:noProof/>
          <w:sz w:val="26"/>
          <w:szCs w:val="26"/>
          <w:lang w:val="pt-BR"/>
        </w:rPr>
      </w:pPr>
    </w:p>
    <w:p w:rsidR="00CA55ED" w:rsidRPr="00ED7ED7" w:rsidRDefault="00CA55ED" w:rsidP="00CA55ED">
      <w:pPr>
        <w:spacing w:line="20" w:lineRule="atLeast"/>
        <w:ind w:firstLine="720"/>
        <w:jc w:val="center"/>
        <w:rPr>
          <w:b/>
          <w:bCs/>
          <w:i/>
          <w:iCs/>
          <w:sz w:val="26"/>
          <w:szCs w:val="26"/>
          <w:lang w:val="fr-FR"/>
        </w:rPr>
      </w:pPr>
      <w:r w:rsidRPr="00ED7ED7">
        <w:rPr>
          <w:b/>
          <w:bCs/>
          <w:i/>
          <w:iCs/>
          <w:sz w:val="26"/>
          <w:szCs w:val="26"/>
          <w:lang w:val="fr-FR"/>
        </w:rPr>
        <w:t>………………………….Hết………………………….</w:t>
      </w:r>
    </w:p>
    <w:p w:rsidR="00CA55ED" w:rsidRPr="00ED7ED7" w:rsidRDefault="00CA55ED" w:rsidP="00CA55ED">
      <w:pPr>
        <w:spacing w:line="20" w:lineRule="atLeast"/>
        <w:ind w:firstLine="720"/>
        <w:jc w:val="center"/>
        <w:rPr>
          <w:b/>
          <w:bCs/>
          <w:i/>
          <w:iCs/>
          <w:sz w:val="26"/>
          <w:szCs w:val="26"/>
          <w:lang w:val="fr-FR"/>
        </w:rPr>
      </w:pPr>
    </w:p>
    <w:p w:rsidR="00CA55ED" w:rsidRPr="00ED7ED7" w:rsidRDefault="00CA55ED" w:rsidP="00CA55ED">
      <w:pPr>
        <w:jc w:val="center"/>
        <w:rPr>
          <w:rFonts w:eastAsia="Calibri"/>
          <w:b/>
          <w:i/>
          <w:sz w:val="26"/>
          <w:szCs w:val="26"/>
          <w:lang w:val="vi-VN"/>
        </w:rPr>
      </w:pPr>
    </w:p>
    <w:p w:rsidR="00CA55ED" w:rsidRPr="00ED7ED7" w:rsidRDefault="00CA55ED" w:rsidP="00CA55ED">
      <w:pPr>
        <w:jc w:val="center"/>
        <w:rPr>
          <w:rFonts w:eastAsiaTheme="minorHAnsi"/>
          <w:b/>
          <w:i/>
          <w:sz w:val="26"/>
          <w:szCs w:val="26"/>
        </w:rPr>
      </w:pPr>
    </w:p>
    <w:p w:rsidR="00CA55ED" w:rsidRPr="00ED7ED7" w:rsidRDefault="00CA55ED" w:rsidP="00CA55ED">
      <w:pPr>
        <w:jc w:val="center"/>
        <w:rPr>
          <w:rFonts w:eastAsiaTheme="minorHAnsi"/>
          <w:b/>
          <w:i/>
          <w:sz w:val="26"/>
          <w:szCs w:val="26"/>
        </w:rPr>
      </w:pPr>
    </w:p>
    <w:p w:rsidR="00CA55ED" w:rsidRPr="00ED7ED7" w:rsidRDefault="00CA55ED" w:rsidP="00CA55ED">
      <w:pPr>
        <w:jc w:val="center"/>
        <w:rPr>
          <w:rFonts w:eastAsiaTheme="minorHAnsi"/>
          <w:b/>
          <w:i/>
          <w:sz w:val="26"/>
          <w:szCs w:val="26"/>
        </w:rPr>
      </w:pPr>
    </w:p>
    <w:p w:rsidR="00CA55ED" w:rsidRPr="00ED7ED7" w:rsidRDefault="00CA55ED" w:rsidP="00CA55ED">
      <w:pPr>
        <w:jc w:val="center"/>
        <w:rPr>
          <w:rFonts w:eastAsiaTheme="minorHAnsi"/>
          <w:b/>
          <w:sz w:val="26"/>
          <w:szCs w:val="26"/>
        </w:rPr>
      </w:pPr>
    </w:p>
    <w:p w:rsidR="00CA55ED" w:rsidRPr="00ED7ED7" w:rsidRDefault="00CA55ED" w:rsidP="00CA55ED">
      <w:pPr>
        <w:jc w:val="center"/>
        <w:rPr>
          <w:rFonts w:eastAsiaTheme="minorHAnsi"/>
          <w:b/>
          <w:sz w:val="26"/>
          <w:szCs w:val="26"/>
        </w:rPr>
      </w:pPr>
    </w:p>
    <w:p w:rsidR="00CA55ED" w:rsidRPr="00ED7ED7" w:rsidRDefault="00CA55ED" w:rsidP="00CA55ED">
      <w:pPr>
        <w:jc w:val="center"/>
        <w:rPr>
          <w:rFonts w:eastAsiaTheme="minorHAnsi"/>
          <w:b/>
          <w:sz w:val="26"/>
          <w:szCs w:val="26"/>
        </w:rPr>
      </w:pPr>
    </w:p>
    <w:p w:rsidR="00CA55ED" w:rsidRPr="00ED7ED7" w:rsidRDefault="00CA55ED" w:rsidP="00473B89">
      <w:pPr>
        <w:rPr>
          <w:rFonts w:eastAsiaTheme="minorHAnsi"/>
          <w:b/>
          <w:sz w:val="26"/>
          <w:szCs w:val="26"/>
        </w:rPr>
      </w:pPr>
    </w:p>
    <w:p w:rsidR="00CA55ED" w:rsidRPr="00ED7ED7" w:rsidRDefault="00CA55ED" w:rsidP="00CA55ED">
      <w:pPr>
        <w:jc w:val="center"/>
        <w:rPr>
          <w:rFonts w:eastAsiaTheme="minorHAnsi"/>
          <w:b/>
          <w:sz w:val="26"/>
          <w:szCs w:val="26"/>
          <w:lang w:val="vi-VN"/>
        </w:rPr>
      </w:pPr>
    </w:p>
    <w:p w:rsidR="00CA55ED" w:rsidRPr="00ED7ED7" w:rsidRDefault="00CA55ED" w:rsidP="00CA55ED">
      <w:pPr>
        <w:jc w:val="center"/>
        <w:rPr>
          <w:rFonts w:eastAsiaTheme="minorHAnsi"/>
          <w:i/>
          <w:sz w:val="26"/>
          <w:szCs w:val="26"/>
        </w:rPr>
      </w:pPr>
      <w:r w:rsidRPr="00ED7ED7">
        <w:rPr>
          <w:rFonts w:eastAsiaTheme="minorHAnsi"/>
          <w:i/>
          <w:sz w:val="26"/>
          <w:szCs w:val="26"/>
        </w:rPr>
        <w:t>(Thí sinh không được sử dụng tài liệu, cán bộ coi thi không giải thích gì thêm)</w:t>
      </w:r>
    </w:p>
    <w:p w:rsidR="00CA55ED" w:rsidRPr="00ED7ED7" w:rsidRDefault="00CA55ED" w:rsidP="00CA55ED">
      <w:pPr>
        <w:jc w:val="center"/>
        <w:rPr>
          <w:rFonts w:eastAsiaTheme="minorHAnsi"/>
          <w:i/>
          <w:sz w:val="26"/>
          <w:szCs w:val="26"/>
        </w:rPr>
      </w:pPr>
    </w:p>
    <w:p w:rsidR="00CA55ED" w:rsidRPr="00ED7ED7" w:rsidRDefault="00CA55ED" w:rsidP="00CA55ED">
      <w:pPr>
        <w:rPr>
          <w:rFonts w:eastAsiaTheme="minorHAnsi"/>
          <w:i/>
          <w:sz w:val="26"/>
          <w:szCs w:val="26"/>
          <w:lang w:val="fr-FR"/>
        </w:rPr>
      </w:pPr>
      <w:r w:rsidRPr="00ED7ED7">
        <w:rPr>
          <w:rFonts w:eastAsiaTheme="minorHAnsi"/>
          <w:i/>
          <w:sz w:val="26"/>
          <w:szCs w:val="26"/>
          <w:lang w:val="fr-FR"/>
        </w:rPr>
        <w:t xml:space="preserve">  </w:t>
      </w:r>
    </w:p>
    <w:p w:rsidR="00CA55ED" w:rsidRPr="00ED7ED7" w:rsidRDefault="00CA55ED" w:rsidP="00CA55ED">
      <w:pPr>
        <w:rPr>
          <w:rFonts w:eastAsiaTheme="minorHAnsi"/>
          <w:i/>
          <w:sz w:val="26"/>
          <w:szCs w:val="26"/>
          <w:lang w:val="fr-FR"/>
        </w:rPr>
      </w:pPr>
      <w:r w:rsidRPr="00ED7ED7">
        <w:rPr>
          <w:rFonts w:eastAsiaTheme="minorHAnsi"/>
          <w:i/>
          <w:sz w:val="26"/>
          <w:szCs w:val="26"/>
          <w:lang w:val="fr-FR"/>
        </w:rPr>
        <w:t>Họ tên thí sinh:………………………. ………………….Số báo danh:……………………..</w:t>
      </w:r>
    </w:p>
    <w:p w:rsidR="00CA55ED" w:rsidRPr="00ED7ED7" w:rsidRDefault="00CA55ED" w:rsidP="00CA55ED">
      <w:pPr>
        <w:rPr>
          <w:rFonts w:eastAsiaTheme="minorHAnsi"/>
          <w:i/>
          <w:sz w:val="26"/>
          <w:szCs w:val="26"/>
          <w:lang w:val="fr-FR"/>
        </w:rPr>
      </w:pPr>
    </w:p>
    <w:p w:rsidR="00CA55ED" w:rsidRPr="00ED7ED7" w:rsidRDefault="00CA55ED" w:rsidP="00CA55ED">
      <w:pPr>
        <w:rPr>
          <w:rFonts w:eastAsiaTheme="minorHAnsi"/>
          <w:i/>
          <w:sz w:val="26"/>
          <w:szCs w:val="26"/>
          <w:lang w:val="fr-FR"/>
        </w:rPr>
      </w:pPr>
      <w:r w:rsidRPr="00ED7ED7">
        <w:rPr>
          <w:rFonts w:eastAsiaTheme="minorHAnsi"/>
          <w:i/>
          <w:sz w:val="26"/>
          <w:szCs w:val="26"/>
          <w:lang w:val="fr-FR"/>
        </w:rPr>
        <w:t>Chữ kí giám thị 1:…………………… ……</w:t>
      </w:r>
      <w:r w:rsidR="00ED7ED7">
        <w:rPr>
          <w:rFonts w:eastAsiaTheme="minorHAnsi"/>
          <w:i/>
          <w:sz w:val="26"/>
          <w:szCs w:val="26"/>
          <w:lang w:val="fr-FR"/>
        </w:rPr>
        <w:t>…..</w:t>
      </w:r>
      <w:r w:rsidRPr="00ED7ED7">
        <w:rPr>
          <w:rFonts w:eastAsiaTheme="minorHAnsi"/>
          <w:i/>
          <w:sz w:val="26"/>
          <w:szCs w:val="26"/>
          <w:lang w:val="fr-FR"/>
        </w:rPr>
        <w:t>Chữ kí giám thị 2:……………….................</w:t>
      </w:r>
      <w:r w:rsidR="00ED7ED7">
        <w:rPr>
          <w:rFonts w:eastAsiaTheme="minorHAnsi"/>
          <w:i/>
          <w:sz w:val="26"/>
          <w:szCs w:val="26"/>
          <w:lang w:val="fr-FR"/>
        </w:rPr>
        <w:t>.......</w:t>
      </w:r>
    </w:p>
    <w:p w:rsidR="00473B89" w:rsidRPr="00473B89" w:rsidRDefault="00473B89" w:rsidP="00FD0748">
      <w:pPr>
        <w:jc w:val="center"/>
        <w:rPr>
          <w:b/>
          <w:bCs/>
          <w:sz w:val="28"/>
          <w:szCs w:val="28"/>
          <w:lang w:eastAsia="vi-VN"/>
        </w:rPr>
      </w:pPr>
      <w:r w:rsidRPr="00473B89">
        <w:rPr>
          <w:b/>
          <w:bCs/>
          <w:sz w:val="28"/>
          <w:szCs w:val="28"/>
          <w:lang w:val="vi-VN" w:eastAsia="vi-VN"/>
        </w:rPr>
        <w:lastRenderedPageBreak/>
        <w:t>HƯỚNG DẪN CHẤM</w:t>
      </w:r>
      <w:r w:rsidR="00C9290C">
        <w:rPr>
          <w:b/>
          <w:bCs/>
          <w:sz w:val="28"/>
          <w:szCs w:val="28"/>
          <w:lang w:eastAsia="vi-VN"/>
        </w:rPr>
        <w:t xml:space="preserve"> THI HỌC SINH GIỎI LỚP 12 </w:t>
      </w:r>
    </w:p>
    <w:p w:rsidR="00473B89" w:rsidRPr="00473B89" w:rsidRDefault="00473B89" w:rsidP="00FD0748">
      <w:pPr>
        <w:spacing w:after="200"/>
        <w:jc w:val="center"/>
        <w:rPr>
          <w:rFonts w:eastAsiaTheme="minorHAnsi"/>
          <w:b/>
          <w:sz w:val="26"/>
          <w:szCs w:val="26"/>
        </w:rPr>
      </w:pPr>
      <w:r w:rsidRPr="00473B89">
        <w:rPr>
          <w:rFonts w:eastAsiaTheme="minorHAnsi"/>
          <w:b/>
          <w:sz w:val="26"/>
          <w:szCs w:val="26"/>
        </w:rPr>
        <w:t>NĂM HỌ</w:t>
      </w:r>
      <w:r w:rsidR="004B5311">
        <w:rPr>
          <w:rFonts w:eastAsiaTheme="minorHAnsi"/>
          <w:b/>
          <w:sz w:val="26"/>
          <w:szCs w:val="26"/>
        </w:rPr>
        <w:t>C 2024-2025</w:t>
      </w:r>
    </w:p>
    <w:p w:rsidR="00473B89" w:rsidRPr="00473B89" w:rsidRDefault="00473B89" w:rsidP="00FD0748">
      <w:pPr>
        <w:spacing w:after="200"/>
        <w:jc w:val="center"/>
        <w:rPr>
          <w:rFonts w:eastAsiaTheme="minorHAnsi"/>
          <w:b/>
          <w:sz w:val="26"/>
          <w:szCs w:val="26"/>
        </w:rPr>
      </w:pPr>
      <w:r w:rsidRPr="00473B89">
        <w:rPr>
          <w:rFonts w:eastAsiaTheme="minorHAnsi"/>
          <w:b/>
          <w:sz w:val="26"/>
          <w:szCs w:val="26"/>
        </w:rPr>
        <w:t>MÔN THI: NGỮ VĂN</w:t>
      </w:r>
    </w:p>
    <w:p w:rsidR="00473B89" w:rsidRPr="00FD0748" w:rsidRDefault="00473B89" w:rsidP="00FD0748">
      <w:pPr>
        <w:spacing w:after="200"/>
        <w:jc w:val="center"/>
        <w:rPr>
          <w:rFonts w:eastAsiaTheme="minorHAnsi"/>
          <w:sz w:val="28"/>
          <w:szCs w:val="28"/>
        </w:rPr>
      </w:pPr>
      <w:r w:rsidRPr="00FD0748">
        <w:rPr>
          <w:rFonts w:eastAsiaTheme="minorHAnsi"/>
          <w:sz w:val="28"/>
          <w:szCs w:val="28"/>
        </w:rPr>
        <w:t>( Hướng dẫn chấm gồm 04 trang)</w:t>
      </w:r>
    </w:p>
    <w:p w:rsidR="00473B89" w:rsidRPr="00FD0748" w:rsidRDefault="00473B89" w:rsidP="00FD0748">
      <w:pPr>
        <w:numPr>
          <w:ilvl w:val="0"/>
          <w:numId w:val="1"/>
        </w:numPr>
        <w:spacing w:after="200"/>
        <w:contextualSpacing/>
        <w:jc w:val="center"/>
        <w:rPr>
          <w:rFonts w:eastAsiaTheme="minorHAnsi"/>
          <w:b/>
          <w:sz w:val="28"/>
          <w:szCs w:val="28"/>
        </w:rPr>
      </w:pPr>
      <w:r w:rsidRPr="00FD0748">
        <w:rPr>
          <w:rFonts w:eastAsiaTheme="minorHAnsi"/>
          <w:b/>
          <w:sz w:val="28"/>
          <w:szCs w:val="28"/>
        </w:rPr>
        <w:t>YÊU CẦU CHUNG</w:t>
      </w:r>
    </w:p>
    <w:p w:rsidR="00473B89" w:rsidRPr="00FD0748" w:rsidRDefault="00473B89" w:rsidP="00473B89">
      <w:pPr>
        <w:ind w:left="90" w:firstLine="270"/>
        <w:jc w:val="both"/>
        <w:rPr>
          <w:rFonts w:eastAsiaTheme="minorHAnsi"/>
          <w:sz w:val="28"/>
          <w:szCs w:val="28"/>
          <w:lang w:val="vi-VN"/>
        </w:rPr>
      </w:pPr>
      <w:r w:rsidRPr="00FD0748">
        <w:rPr>
          <w:rFonts w:eastAsiaTheme="minorHAnsi"/>
          <w:sz w:val="28"/>
          <w:szCs w:val="28"/>
          <w:lang w:val="vi-VN"/>
        </w:rPr>
        <w:t>- Giám khảo nắm được nội dung trình bày trong bài làm của thí sinh để đánh giá một cách khái quát, tránh đếm ý cho điểm.</w:t>
      </w:r>
    </w:p>
    <w:p w:rsidR="00473B89" w:rsidRPr="00FD0748" w:rsidRDefault="00473B89" w:rsidP="00473B89">
      <w:pPr>
        <w:ind w:left="90" w:firstLine="270"/>
        <w:jc w:val="both"/>
        <w:rPr>
          <w:rFonts w:eastAsiaTheme="minorHAnsi"/>
          <w:sz w:val="28"/>
          <w:szCs w:val="28"/>
          <w:lang w:val="vi-VN"/>
        </w:rPr>
      </w:pPr>
      <w:r w:rsidRPr="00FD0748">
        <w:rPr>
          <w:rFonts w:eastAsiaTheme="minorHAnsi"/>
          <w:sz w:val="28"/>
          <w:szCs w:val="28"/>
          <w:lang w:val="vi-VN"/>
        </w:rPr>
        <w:t>- Vận dụng linh hoạt đáp án, sử dụng nhiều mức điểm một cách hợp lí; khuyến khích những bài viết có cảm xúc và sáng tạo.</w:t>
      </w:r>
    </w:p>
    <w:p w:rsidR="00473B89" w:rsidRPr="00FD0748" w:rsidRDefault="00473B89" w:rsidP="00473B89">
      <w:pPr>
        <w:ind w:left="90" w:firstLine="270"/>
        <w:jc w:val="both"/>
        <w:rPr>
          <w:rFonts w:eastAsiaTheme="minorHAnsi"/>
          <w:sz w:val="28"/>
          <w:szCs w:val="28"/>
          <w:lang w:val="vi-VN"/>
        </w:rPr>
      </w:pPr>
      <w:r w:rsidRPr="00FD0748">
        <w:rPr>
          <w:rFonts w:eastAsiaTheme="minorHAnsi"/>
          <w:sz w:val="28"/>
          <w:szCs w:val="28"/>
          <w:lang w:val="vi-VN"/>
        </w:rPr>
        <w:t>- Thí sinh có thể làm theo nhiều cách khác nhau, hoặc đưa ra những ý ngoài đáp án hợp lí và thuyết phục, giám khảo khuyến khích cho điểm nhưng tổng số điểm không vượt tổng số điểm quy định của câu đó.</w:t>
      </w:r>
    </w:p>
    <w:p w:rsidR="00473B89" w:rsidRPr="00FD0748" w:rsidRDefault="00473B89" w:rsidP="00473B89">
      <w:pPr>
        <w:ind w:left="90" w:firstLine="270"/>
        <w:jc w:val="both"/>
        <w:rPr>
          <w:rFonts w:eastAsiaTheme="minorHAnsi"/>
          <w:sz w:val="28"/>
          <w:szCs w:val="28"/>
        </w:rPr>
      </w:pPr>
      <w:r w:rsidRPr="00FD0748">
        <w:rPr>
          <w:rFonts w:eastAsiaTheme="minorHAnsi"/>
          <w:sz w:val="28"/>
          <w:szCs w:val="28"/>
          <w:lang w:val="vi-VN"/>
        </w:rPr>
        <w:t>- Cho điểm lẻ đến 0,25.</w:t>
      </w:r>
    </w:p>
    <w:p w:rsidR="00473B89" w:rsidRPr="00FD0748" w:rsidRDefault="00473B89" w:rsidP="00473B89">
      <w:pPr>
        <w:ind w:left="90" w:firstLine="270"/>
        <w:jc w:val="center"/>
        <w:rPr>
          <w:rFonts w:eastAsiaTheme="minorHAnsi"/>
          <w:b/>
          <w:sz w:val="28"/>
          <w:szCs w:val="28"/>
        </w:rPr>
      </w:pPr>
      <w:r w:rsidRPr="00FD0748">
        <w:rPr>
          <w:rFonts w:eastAsiaTheme="minorHAnsi"/>
          <w:b/>
          <w:sz w:val="28"/>
          <w:szCs w:val="28"/>
        </w:rPr>
        <w:t>B. YÊU CẦU CỤ THỂ</w:t>
      </w:r>
    </w:p>
    <w:p w:rsidR="00473B89" w:rsidRPr="00FD0748" w:rsidRDefault="00473B89" w:rsidP="00473B89">
      <w:pPr>
        <w:ind w:left="90" w:firstLine="270"/>
        <w:rPr>
          <w:rFonts w:eastAsiaTheme="minorHAnsi"/>
          <w:sz w:val="28"/>
          <w:szCs w:val="28"/>
        </w:rPr>
      </w:pPr>
      <w:r w:rsidRPr="00FD0748">
        <w:rPr>
          <w:rFonts w:eastAsiaTheme="minorHAnsi"/>
          <w:b/>
          <w:sz w:val="28"/>
          <w:szCs w:val="28"/>
        </w:rPr>
        <w:t>Câu 1: (4,0 điểm)</w:t>
      </w:r>
    </w:p>
    <w:p w:rsidR="00473B89" w:rsidRPr="00FD0748" w:rsidRDefault="00473B89" w:rsidP="00473B89">
      <w:pPr>
        <w:ind w:left="90" w:firstLine="270"/>
        <w:jc w:val="both"/>
        <w:rPr>
          <w:rFonts w:eastAsiaTheme="minorHAnsi"/>
          <w:b/>
          <w:sz w:val="28"/>
          <w:szCs w:val="28"/>
        </w:rPr>
      </w:pPr>
      <w:r w:rsidRPr="00FD0748">
        <w:rPr>
          <w:rFonts w:eastAsiaTheme="minorHAnsi"/>
          <w:b/>
          <w:sz w:val="28"/>
          <w:szCs w:val="28"/>
        </w:rPr>
        <w:t>a. Yêu cầu về kỹ năng:</w:t>
      </w:r>
    </w:p>
    <w:p w:rsidR="00473B89" w:rsidRPr="00FD0748" w:rsidRDefault="00473B89" w:rsidP="00473B89">
      <w:pPr>
        <w:ind w:left="90" w:firstLine="270"/>
        <w:jc w:val="both"/>
        <w:rPr>
          <w:rFonts w:eastAsiaTheme="minorHAnsi"/>
          <w:sz w:val="28"/>
          <w:szCs w:val="28"/>
        </w:rPr>
      </w:pPr>
      <w:r w:rsidRPr="00FD0748">
        <w:rPr>
          <w:rFonts w:eastAsiaTheme="minorHAnsi"/>
          <w:sz w:val="28"/>
          <w:szCs w:val="28"/>
          <w:lang w:val="pt-BR"/>
        </w:rPr>
        <w:t>- Biết cách làm một bài văn nghị luận xã hội với  bố cục rõ ràng, mạch lạc, hành văn trôi chảy, không mắc lỗi dùng từ, đặt câu. Kết hợp nhuần nhuyễn các thao tác lập luận đã học: Giải thích, phân tích, chứng minh, bình luận,…; dẫn chứng tiêu biểu, chọn lọc</w:t>
      </w:r>
    </w:p>
    <w:p w:rsidR="00473B89" w:rsidRPr="00FD0748" w:rsidRDefault="00473B89" w:rsidP="00473B89">
      <w:pPr>
        <w:ind w:left="90" w:firstLine="270"/>
        <w:jc w:val="both"/>
        <w:rPr>
          <w:rFonts w:eastAsiaTheme="minorHAnsi"/>
          <w:b/>
          <w:sz w:val="28"/>
          <w:szCs w:val="28"/>
        </w:rPr>
      </w:pPr>
      <w:r w:rsidRPr="00FD0748">
        <w:rPr>
          <w:rFonts w:eastAsiaTheme="minorHAnsi"/>
          <w:b/>
          <w:sz w:val="28"/>
          <w:szCs w:val="28"/>
        </w:rPr>
        <w:t>b. Yêu cầu về kiến thức</w:t>
      </w:r>
    </w:p>
    <w:p w:rsidR="00421F75" w:rsidRPr="00FD0748" w:rsidRDefault="00473B89" w:rsidP="00473B89">
      <w:pPr>
        <w:ind w:left="90" w:firstLine="270"/>
        <w:jc w:val="both"/>
        <w:rPr>
          <w:rFonts w:eastAsia="Calibri"/>
          <w:sz w:val="28"/>
          <w:szCs w:val="28"/>
        </w:rPr>
      </w:pPr>
      <w:r w:rsidRPr="00FD0748">
        <w:rPr>
          <w:rFonts w:eastAsiaTheme="minorHAnsi"/>
          <w:sz w:val="28"/>
          <w:szCs w:val="28"/>
          <w:lang w:val="pt-BR"/>
        </w:rPr>
        <w:t xml:space="preserve">Thí sinh có thể trình bày theo nhiều cách khác nhau song phải có kiến giải hợp lí, có sức thuyết phục. </w:t>
      </w:r>
      <w:r w:rsidRPr="00FD0748">
        <w:rPr>
          <w:rFonts w:eastAsiaTheme="minorHAnsi"/>
          <w:sz w:val="28"/>
          <w:szCs w:val="28"/>
        </w:rPr>
        <w:t>Sau  đây là  những yêu cầu cơ bản:</w:t>
      </w:r>
      <w:r w:rsidR="00421F75" w:rsidRPr="00FD0748">
        <w:rPr>
          <w:rFonts w:eastAsia="Calibri"/>
          <w:sz w:val="28"/>
          <w:szCs w:val="28"/>
          <w:lang w:val="vi-VN"/>
        </w:rPr>
        <w:t xml:space="preserve"> </w:t>
      </w:r>
    </w:p>
    <w:p w:rsidR="00473B89" w:rsidRPr="00FD0748" w:rsidRDefault="00473B89" w:rsidP="00473B89">
      <w:pPr>
        <w:rPr>
          <w:b/>
          <w:sz w:val="28"/>
          <w:szCs w:val="28"/>
        </w:rPr>
      </w:pPr>
      <w:r w:rsidRPr="00FD0748">
        <w:rPr>
          <w:b/>
          <w:sz w:val="28"/>
          <w:szCs w:val="28"/>
        </w:rPr>
        <w:t>Câu 1(4,0 điểm)</w:t>
      </w:r>
    </w:p>
    <w:tbl>
      <w:tblPr>
        <w:tblStyle w:val="TableGrid"/>
        <w:tblW w:w="9781" w:type="dxa"/>
        <w:tblInd w:w="108" w:type="dxa"/>
        <w:tblLook w:val="04A0" w:firstRow="1" w:lastRow="0" w:firstColumn="1" w:lastColumn="0" w:noHBand="0" w:noVBand="1"/>
      </w:tblPr>
      <w:tblGrid>
        <w:gridCol w:w="709"/>
        <w:gridCol w:w="8080"/>
        <w:gridCol w:w="992"/>
      </w:tblGrid>
      <w:tr w:rsidR="00473B89" w:rsidRPr="00FD0748" w:rsidTr="001B786B">
        <w:tc>
          <w:tcPr>
            <w:tcW w:w="709" w:type="dxa"/>
          </w:tcPr>
          <w:p w:rsidR="00473B89" w:rsidRPr="00FD0748" w:rsidRDefault="00473B89" w:rsidP="00473B89">
            <w:pPr>
              <w:jc w:val="center"/>
              <w:rPr>
                <w:b/>
                <w:bCs/>
                <w:sz w:val="28"/>
                <w:szCs w:val="28"/>
                <w:lang w:eastAsia="vi-VN"/>
              </w:rPr>
            </w:pPr>
            <w:r w:rsidRPr="00FD0748">
              <w:rPr>
                <w:b/>
                <w:sz w:val="28"/>
                <w:szCs w:val="28"/>
                <w:lang w:val="vi-VN" w:eastAsia="vi-VN"/>
              </w:rPr>
              <w:t>Ý</w:t>
            </w:r>
          </w:p>
        </w:tc>
        <w:tc>
          <w:tcPr>
            <w:tcW w:w="8080" w:type="dxa"/>
          </w:tcPr>
          <w:p w:rsidR="00473B89" w:rsidRPr="00FD0748" w:rsidRDefault="00473B89" w:rsidP="00473B89">
            <w:pPr>
              <w:jc w:val="center"/>
              <w:rPr>
                <w:b/>
                <w:bCs/>
                <w:sz w:val="28"/>
                <w:szCs w:val="28"/>
                <w:lang w:eastAsia="vi-VN"/>
              </w:rPr>
            </w:pPr>
            <w:r w:rsidRPr="00FD0748">
              <w:rPr>
                <w:b/>
                <w:sz w:val="28"/>
                <w:szCs w:val="28"/>
                <w:lang w:eastAsia="vi-VN"/>
              </w:rPr>
              <w:t>Nội dung</w:t>
            </w:r>
          </w:p>
        </w:tc>
        <w:tc>
          <w:tcPr>
            <w:tcW w:w="992" w:type="dxa"/>
          </w:tcPr>
          <w:p w:rsidR="00473B89" w:rsidRPr="00FD0748" w:rsidRDefault="00473B89" w:rsidP="00473B89">
            <w:pPr>
              <w:jc w:val="center"/>
              <w:rPr>
                <w:b/>
                <w:bCs/>
                <w:sz w:val="28"/>
                <w:szCs w:val="28"/>
                <w:lang w:eastAsia="vi-VN"/>
              </w:rPr>
            </w:pPr>
            <w:r w:rsidRPr="00FD0748">
              <w:rPr>
                <w:b/>
                <w:bCs/>
                <w:sz w:val="28"/>
                <w:szCs w:val="28"/>
                <w:lang w:eastAsia="vi-VN"/>
              </w:rPr>
              <w:t>Điểm</w:t>
            </w:r>
          </w:p>
        </w:tc>
      </w:tr>
      <w:tr w:rsidR="00473B89" w:rsidRPr="00FD0748" w:rsidTr="001B786B">
        <w:tc>
          <w:tcPr>
            <w:tcW w:w="709" w:type="dxa"/>
          </w:tcPr>
          <w:p w:rsidR="00473B89" w:rsidRPr="00FD0748" w:rsidRDefault="00473B89" w:rsidP="00473B89">
            <w:pPr>
              <w:rPr>
                <w:b/>
                <w:sz w:val="28"/>
                <w:szCs w:val="28"/>
                <w:lang w:eastAsia="vi-VN"/>
              </w:rPr>
            </w:pPr>
            <w:r w:rsidRPr="00FD0748">
              <w:rPr>
                <w:b/>
                <w:sz w:val="28"/>
                <w:szCs w:val="28"/>
                <w:lang w:eastAsia="vi-VN"/>
              </w:rPr>
              <w:t>1</w:t>
            </w:r>
          </w:p>
        </w:tc>
        <w:tc>
          <w:tcPr>
            <w:tcW w:w="8080" w:type="dxa"/>
          </w:tcPr>
          <w:p w:rsidR="00473B89" w:rsidRPr="00FD0748" w:rsidRDefault="00473B89" w:rsidP="00895681">
            <w:pPr>
              <w:jc w:val="both"/>
              <w:rPr>
                <w:sz w:val="28"/>
                <w:szCs w:val="28"/>
                <w:lang w:eastAsia="vi-VN"/>
              </w:rPr>
            </w:pPr>
            <w:r w:rsidRPr="00FD0748">
              <w:rPr>
                <w:b/>
                <w:sz w:val="28"/>
                <w:szCs w:val="28"/>
              </w:rPr>
              <w:t xml:space="preserve">Giới thiệu vấn đề nghị luận: </w:t>
            </w:r>
            <w:r w:rsidRPr="00FD0748">
              <w:rPr>
                <w:sz w:val="28"/>
                <w:szCs w:val="28"/>
              </w:rPr>
              <w:t xml:space="preserve">Sống </w:t>
            </w:r>
            <w:r w:rsidR="008E372D">
              <w:rPr>
                <w:sz w:val="28"/>
                <w:szCs w:val="28"/>
              </w:rPr>
              <w:t xml:space="preserve">cần </w:t>
            </w:r>
            <w:r w:rsidRPr="00FD0748">
              <w:rPr>
                <w:sz w:val="28"/>
                <w:szCs w:val="28"/>
              </w:rPr>
              <w:t>có</w:t>
            </w:r>
            <w:r w:rsidRPr="00FD0748">
              <w:rPr>
                <w:b/>
                <w:sz w:val="28"/>
                <w:szCs w:val="28"/>
              </w:rPr>
              <w:t xml:space="preserve"> </w:t>
            </w:r>
            <w:r w:rsidR="00CC40E3" w:rsidRPr="00FD0748">
              <w:rPr>
                <w:sz w:val="28"/>
                <w:szCs w:val="28"/>
              </w:rPr>
              <w:t>tình yêu</w:t>
            </w:r>
            <w:r w:rsidR="00CC40E3" w:rsidRPr="00FD0748">
              <w:rPr>
                <w:b/>
                <w:sz w:val="28"/>
                <w:szCs w:val="28"/>
              </w:rPr>
              <w:t xml:space="preserve"> </w:t>
            </w:r>
            <w:r w:rsidR="00CC40E3" w:rsidRPr="00FD0748">
              <w:rPr>
                <w:sz w:val="28"/>
                <w:szCs w:val="28"/>
              </w:rPr>
              <w:t>thương với mọi người, đặc biệt là với những con người đang gặp phải hoạn nạn, khó khăn.</w:t>
            </w:r>
          </w:p>
        </w:tc>
        <w:tc>
          <w:tcPr>
            <w:tcW w:w="992" w:type="dxa"/>
          </w:tcPr>
          <w:p w:rsidR="00473B89" w:rsidRPr="00FD0748" w:rsidRDefault="00473B89" w:rsidP="00473B89">
            <w:pPr>
              <w:jc w:val="center"/>
              <w:rPr>
                <w:b/>
                <w:bCs/>
                <w:sz w:val="28"/>
                <w:szCs w:val="28"/>
                <w:lang w:eastAsia="vi-VN"/>
              </w:rPr>
            </w:pPr>
            <w:r w:rsidRPr="00FD0748">
              <w:rPr>
                <w:b/>
                <w:bCs/>
                <w:sz w:val="28"/>
                <w:szCs w:val="28"/>
                <w:lang w:eastAsia="vi-VN"/>
              </w:rPr>
              <w:t>0,5</w:t>
            </w:r>
          </w:p>
        </w:tc>
      </w:tr>
      <w:tr w:rsidR="00473B89" w:rsidRPr="00FD0748" w:rsidTr="001B786B">
        <w:tc>
          <w:tcPr>
            <w:tcW w:w="709" w:type="dxa"/>
          </w:tcPr>
          <w:p w:rsidR="00473B89" w:rsidRPr="00FD0748" w:rsidRDefault="00473B89" w:rsidP="00473B89">
            <w:pPr>
              <w:rPr>
                <w:b/>
                <w:sz w:val="28"/>
                <w:szCs w:val="28"/>
                <w:lang w:eastAsia="vi-VN"/>
              </w:rPr>
            </w:pPr>
            <w:r w:rsidRPr="00FD0748">
              <w:rPr>
                <w:b/>
                <w:sz w:val="28"/>
                <w:szCs w:val="28"/>
                <w:lang w:eastAsia="vi-VN"/>
              </w:rPr>
              <w:t>2</w:t>
            </w:r>
          </w:p>
        </w:tc>
        <w:tc>
          <w:tcPr>
            <w:tcW w:w="8080" w:type="dxa"/>
          </w:tcPr>
          <w:p w:rsidR="00473B89" w:rsidRPr="00FD0748" w:rsidRDefault="00473B89" w:rsidP="00473B89">
            <w:pPr>
              <w:rPr>
                <w:b/>
                <w:sz w:val="28"/>
                <w:szCs w:val="28"/>
              </w:rPr>
            </w:pPr>
            <w:r w:rsidRPr="00FD0748">
              <w:rPr>
                <w:b/>
                <w:sz w:val="28"/>
                <w:szCs w:val="28"/>
              </w:rPr>
              <w:t>Giải thích</w:t>
            </w:r>
          </w:p>
        </w:tc>
        <w:tc>
          <w:tcPr>
            <w:tcW w:w="992" w:type="dxa"/>
          </w:tcPr>
          <w:p w:rsidR="00473B89" w:rsidRPr="00FD0748" w:rsidRDefault="0016202E" w:rsidP="00473B89">
            <w:pPr>
              <w:jc w:val="center"/>
              <w:rPr>
                <w:b/>
                <w:bCs/>
                <w:sz w:val="28"/>
                <w:szCs w:val="28"/>
                <w:lang w:eastAsia="vi-VN"/>
              </w:rPr>
            </w:pPr>
            <w:r w:rsidRPr="00FD0748">
              <w:rPr>
                <w:b/>
                <w:bCs/>
                <w:sz w:val="28"/>
                <w:szCs w:val="28"/>
                <w:lang w:eastAsia="vi-VN"/>
              </w:rPr>
              <w:t>0,75</w:t>
            </w:r>
          </w:p>
        </w:tc>
      </w:tr>
      <w:tr w:rsidR="00473B89" w:rsidRPr="00FD0748" w:rsidTr="001B786B">
        <w:tc>
          <w:tcPr>
            <w:tcW w:w="709" w:type="dxa"/>
          </w:tcPr>
          <w:p w:rsidR="00473B89" w:rsidRPr="00FD0748" w:rsidRDefault="00473B89" w:rsidP="00473B89">
            <w:pPr>
              <w:jc w:val="center"/>
              <w:rPr>
                <w:b/>
                <w:sz w:val="28"/>
                <w:szCs w:val="28"/>
                <w:lang w:eastAsia="vi-VN"/>
              </w:rPr>
            </w:pPr>
          </w:p>
        </w:tc>
        <w:tc>
          <w:tcPr>
            <w:tcW w:w="8080" w:type="dxa"/>
          </w:tcPr>
          <w:p w:rsidR="00473B89" w:rsidRDefault="00473B89" w:rsidP="00CC40E3">
            <w:pPr>
              <w:jc w:val="both"/>
              <w:rPr>
                <w:rFonts w:eastAsia="Calibri"/>
                <w:sz w:val="28"/>
                <w:szCs w:val="28"/>
              </w:rPr>
            </w:pPr>
            <w:r w:rsidRPr="00FD0748">
              <w:rPr>
                <w:rFonts w:eastAsia="Calibri"/>
                <w:sz w:val="28"/>
                <w:szCs w:val="28"/>
                <w:lang w:val="vi-VN"/>
              </w:rPr>
              <w:t xml:space="preserve">- </w:t>
            </w:r>
            <w:r w:rsidRPr="00FD0748">
              <w:rPr>
                <w:rFonts w:eastAsia="Calibri"/>
                <w:i/>
                <w:iCs/>
                <w:sz w:val="28"/>
                <w:szCs w:val="28"/>
                <w:lang w:val="vi-VN"/>
              </w:rPr>
              <w:t>Mùa đông, cơn bão:</w:t>
            </w:r>
            <w:r w:rsidRPr="00FD0748">
              <w:rPr>
                <w:rFonts w:eastAsia="Calibri"/>
                <w:sz w:val="28"/>
                <w:szCs w:val="28"/>
                <w:lang w:val="vi-VN"/>
              </w:rPr>
              <w:t xml:space="preserve"> Cách nói ẩn dụ chỉ những khó khăn thử thách mà con người có thể gặp phải trên đường đời.</w:t>
            </w:r>
          </w:p>
          <w:p w:rsidR="001116FC" w:rsidRPr="001116FC" w:rsidRDefault="001116FC" w:rsidP="00CC40E3">
            <w:pPr>
              <w:jc w:val="both"/>
              <w:rPr>
                <w:rFonts w:eastAsia="Calibri"/>
                <w:sz w:val="28"/>
                <w:szCs w:val="28"/>
              </w:rPr>
            </w:pPr>
            <w:r>
              <w:rPr>
                <w:rFonts w:eastAsia="Calibri"/>
                <w:i/>
                <w:iCs/>
                <w:sz w:val="26"/>
                <w:szCs w:val="26"/>
              </w:rPr>
              <w:t>- N</w:t>
            </w:r>
            <w:r w:rsidRPr="00ED7ED7">
              <w:rPr>
                <w:rFonts w:eastAsia="Calibri"/>
                <w:i/>
                <w:iCs/>
                <w:sz w:val="26"/>
                <w:szCs w:val="26"/>
                <w:lang w:val="vi-VN"/>
              </w:rPr>
              <w:t>hững trái tim lạc loài sau cơn bão</w:t>
            </w:r>
            <w:r>
              <w:rPr>
                <w:rFonts w:eastAsia="Calibri"/>
                <w:i/>
                <w:iCs/>
                <w:sz w:val="26"/>
                <w:szCs w:val="26"/>
              </w:rPr>
              <w:t xml:space="preserve">: </w:t>
            </w:r>
            <w:r w:rsidRPr="001116FC">
              <w:rPr>
                <w:rFonts w:eastAsia="Calibri"/>
                <w:iCs/>
                <w:sz w:val="26"/>
                <w:szCs w:val="26"/>
              </w:rPr>
              <w:t xml:space="preserve">Cách nói ẩn dụ chỉ những người gặp hoàn cảnh khó khăn, </w:t>
            </w:r>
            <w:r>
              <w:rPr>
                <w:rFonts w:eastAsia="Calibri"/>
                <w:iCs/>
                <w:sz w:val="26"/>
                <w:szCs w:val="26"/>
              </w:rPr>
              <w:t xml:space="preserve">hoạn nạn </w:t>
            </w:r>
            <w:r w:rsidRPr="001116FC">
              <w:rPr>
                <w:rFonts w:eastAsia="Calibri"/>
                <w:iCs/>
                <w:sz w:val="26"/>
                <w:szCs w:val="26"/>
              </w:rPr>
              <w:t>trong cuộc sống.</w:t>
            </w:r>
            <w:r>
              <w:rPr>
                <w:rFonts w:eastAsia="Calibri"/>
                <w:sz w:val="28"/>
                <w:szCs w:val="28"/>
              </w:rPr>
              <w:t xml:space="preserve"> </w:t>
            </w:r>
          </w:p>
          <w:p w:rsidR="00473B89" w:rsidRPr="00FD0748" w:rsidRDefault="00473B89" w:rsidP="00CC40E3">
            <w:pPr>
              <w:jc w:val="both"/>
              <w:rPr>
                <w:rFonts w:eastAsia="Calibri"/>
                <w:sz w:val="28"/>
                <w:szCs w:val="28"/>
                <w:lang w:val="vi-VN"/>
              </w:rPr>
            </w:pPr>
            <w:r w:rsidRPr="00FD0748">
              <w:rPr>
                <w:rFonts w:eastAsia="Calibri"/>
                <w:sz w:val="28"/>
                <w:szCs w:val="28"/>
                <w:lang w:val="vi-VN"/>
              </w:rPr>
              <w:t xml:space="preserve">- </w:t>
            </w:r>
            <w:r w:rsidRPr="00FD0748">
              <w:rPr>
                <w:rFonts w:eastAsia="Calibri"/>
                <w:i/>
                <w:iCs/>
                <w:sz w:val="28"/>
                <w:szCs w:val="28"/>
                <w:lang w:val="vi-VN"/>
              </w:rPr>
              <w:t>Ngọn lửa hồng ấm áp tình thương:</w:t>
            </w:r>
            <w:r w:rsidRPr="00FD0748">
              <w:rPr>
                <w:rFonts w:eastAsia="Calibri"/>
                <w:sz w:val="28"/>
                <w:szCs w:val="28"/>
                <w:lang w:val="vi-VN"/>
              </w:rPr>
              <w:t xml:space="preserve"> Là tình thương, tình người, lẽ sống </w:t>
            </w:r>
            <w:r w:rsidR="00CC40E3" w:rsidRPr="00FD0748">
              <w:rPr>
                <w:rFonts w:eastAsia="Calibri"/>
                <w:sz w:val="28"/>
                <w:szCs w:val="28"/>
              </w:rPr>
              <w:t xml:space="preserve">nhân văn </w:t>
            </w:r>
            <w:r w:rsidRPr="00FD0748">
              <w:rPr>
                <w:rFonts w:eastAsia="Calibri"/>
                <w:sz w:val="28"/>
                <w:szCs w:val="28"/>
                <w:lang w:val="vi-VN"/>
              </w:rPr>
              <w:t>cao đẹp.</w:t>
            </w:r>
          </w:p>
          <w:p w:rsidR="00473B89" w:rsidRPr="00FD0748" w:rsidRDefault="00473B89" w:rsidP="00CC40E3">
            <w:pPr>
              <w:jc w:val="both"/>
              <w:rPr>
                <w:i/>
                <w:sz w:val="28"/>
                <w:szCs w:val="28"/>
                <w:lang w:eastAsia="vi-VN"/>
              </w:rPr>
            </w:pPr>
            <w:r w:rsidRPr="00FD0748">
              <w:rPr>
                <w:rFonts w:eastAsia="Calibri"/>
                <w:b/>
                <w:bCs/>
                <w:sz w:val="28"/>
                <w:szCs w:val="28"/>
                <w:lang w:val="vi-VN"/>
              </w:rPr>
              <w:t>Ý nghĩa của câu nói:</w:t>
            </w:r>
            <w:r w:rsidRPr="00FD0748">
              <w:rPr>
                <w:rFonts w:eastAsia="Calibri"/>
                <w:sz w:val="28"/>
                <w:szCs w:val="28"/>
                <w:lang w:val="vi-VN"/>
              </w:rPr>
              <w:t xml:space="preserve"> Khẳng định sự cần thiết </w:t>
            </w:r>
            <w:r w:rsidR="002E68B1">
              <w:rPr>
                <w:rFonts w:eastAsia="Calibri"/>
                <w:sz w:val="28"/>
                <w:szCs w:val="28"/>
              </w:rPr>
              <w:t xml:space="preserve">và vai trò </w:t>
            </w:r>
            <w:r w:rsidRPr="00FD0748">
              <w:rPr>
                <w:rFonts w:eastAsia="Calibri"/>
                <w:sz w:val="28"/>
                <w:szCs w:val="28"/>
                <w:lang w:val="vi-VN"/>
              </w:rPr>
              <w:t>của tình người; khuyên chúng ta phải biết quan tâm, thương yêu giúp đỡ người khác, nhất là những người gặp khó khăn, hoạn nạn. Tình người cao đẹp sẽ giúp con người đứng vững, không gục ngã trước</w:t>
            </w:r>
            <w:r w:rsidR="00CC40E3" w:rsidRPr="00FD0748">
              <w:rPr>
                <w:rFonts w:eastAsia="Calibri"/>
                <w:sz w:val="28"/>
                <w:szCs w:val="28"/>
              </w:rPr>
              <w:t xml:space="preserve"> mọi thử thách của cuộc sống</w:t>
            </w:r>
            <w:r w:rsidRPr="00FD0748">
              <w:rPr>
                <w:rFonts w:eastAsia="Calibri"/>
                <w:sz w:val="28"/>
                <w:szCs w:val="28"/>
                <w:lang w:val="vi-VN"/>
              </w:rPr>
              <w:t>.</w:t>
            </w:r>
          </w:p>
        </w:tc>
        <w:tc>
          <w:tcPr>
            <w:tcW w:w="992" w:type="dxa"/>
          </w:tcPr>
          <w:p w:rsidR="00473B89" w:rsidRPr="00FD0748" w:rsidRDefault="00473B89" w:rsidP="00473B89">
            <w:pPr>
              <w:jc w:val="center"/>
              <w:rPr>
                <w:b/>
                <w:bCs/>
                <w:sz w:val="28"/>
                <w:szCs w:val="28"/>
                <w:lang w:eastAsia="vi-VN"/>
              </w:rPr>
            </w:pPr>
          </w:p>
        </w:tc>
      </w:tr>
      <w:tr w:rsidR="00473B89" w:rsidRPr="00FD0748" w:rsidTr="001B786B">
        <w:tc>
          <w:tcPr>
            <w:tcW w:w="709" w:type="dxa"/>
          </w:tcPr>
          <w:p w:rsidR="00473B89" w:rsidRPr="00FD0748" w:rsidRDefault="00473B89" w:rsidP="00473B89">
            <w:pPr>
              <w:jc w:val="center"/>
              <w:rPr>
                <w:b/>
                <w:sz w:val="28"/>
                <w:szCs w:val="28"/>
                <w:lang w:eastAsia="vi-VN"/>
              </w:rPr>
            </w:pPr>
            <w:r w:rsidRPr="00FD0748">
              <w:rPr>
                <w:b/>
                <w:sz w:val="28"/>
                <w:szCs w:val="28"/>
                <w:lang w:eastAsia="vi-VN"/>
              </w:rPr>
              <w:t>3</w:t>
            </w:r>
          </w:p>
        </w:tc>
        <w:tc>
          <w:tcPr>
            <w:tcW w:w="8080" w:type="dxa"/>
          </w:tcPr>
          <w:p w:rsidR="00473B89" w:rsidRPr="00FD0748" w:rsidRDefault="00473B89" w:rsidP="00473B89">
            <w:pPr>
              <w:rPr>
                <w:b/>
                <w:sz w:val="28"/>
                <w:szCs w:val="28"/>
              </w:rPr>
            </w:pPr>
            <w:r w:rsidRPr="00FD0748">
              <w:rPr>
                <w:b/>
                <w:sz w:val="28"/>
                <w:szCs w:val="28"/>
              </w:rPr>
              <w:t>Phân tích, lí giải</w:t>
            </w:r>
          </w:p>
        </w:tc>
        <w:tc>
          <w:tcPr>
            <w:tcW w:w="992" w:type="dxa"/>
          </w:tcPr>
          <w:p w:rsidR="00473B89" w:rsidRPr="00FD0748" w:rsidRDefault="0016202E" w:rsidP="00473B89">
            <w:pPr>
              <w:jc w:val="center"/>
              <w:rPr>
                <w:b/>
                <w:bCs/>
                <w:sz w:val="28"/>
                <w:szCs w:val="28"/>
                <w:lang w:eastAsia="vi-VN"/>
              </w:rPr>
            </w:pPr>
            <w:r w:rsidRPr="00FD0748">
              <w:rPr>
                <w:b/>
                <w:bCs/>
                <w:sz w:val="28"/>
                <w:szCs w:val="28"/>
                <w:lang w:eastAsia="vi-VN"/>
              </w:rPr>
              <w:t>1,5</w:t>
            </w:r>
          </w:p>
        </w:tc>
      </w:tr>
      <w:tr w:rsidR="00473B89" w:rsidRPr="00FD0748" w:rsidTr="001B786B">
        <w:tc>
          <w:tcPr>
            <w:tcW w:w="709" w:type="dxa"/>
          </w:tcPr>
          <w:p w:rsidR="00473B89" w:rsidRPr="00FD0748" w:rsidRDefault="00473B89" w:rsidP="00473B89">
            <w:pPr>
              <w:jc w:val="center"/>
              <w:rPr>
                <w:b/>
                <w:sz w:val="28"/>
                <w:szCs w:val="28"/>
                <w:lang w:eastAsia="vi-VN"/>
              </w:rPr>
            </w:pPr>
          </w:p>
        </w:tc>
        <w:tc>
          <w:tcPr>
            <w:tcW w:w="8080" w:type="dxa"/>
          </w:tcPr>
          <w:p w:rsidR="00473B89" w:rsidRPr="00FD0748" w:rsidRDefault="00473B89" w:rsidP="00CC40E3">
            <w:pPr>
              <w:jc w:val="both"/>
              <w:rPr>
                <w:rFonts w:eastAsia="Calibri"/>
                <w:sz w:val="28"/>
                <w:szCs w:val="28"/>
                <w:lang w:val="vi-VN"/>
              </w:rPr>
            </w:pPr>
            <w:r w:rsidRPr="00FD0748">
              <w:rPr>
                <w:rFonts w:eastAsia="Calibri"/>
                <w:sz w:val="28"/>
                <w:szCs w:val="28"/>
                <w:lang w:val="vi-VN"/>
              </w:rPr>
              <w:t xml:space="preserve">- Trong cuộc đời của mình, không ai là không trải qua những </w:t>
            </w:r>
            <w:r w:rsidRPr="00FD0748">
              <w:rPr>
                <w:rFonts w:eastAsia="Calibri"/>
                <w:i/>
                <w:iCs/>
                <w:sz w:val="28"/>
                <w:szCs w:val="28"/>
                <w:lang w:val="vi-VN"/>
              </w:rPr>
              <w:t>“mùa đông”, “cơn bão” -</w:t>
            </w:r>
            <w:r w:rsidRPr="00FD0748">
              <w:rPr>
                <w:rFonts w:eastAsia="Calibri"/>
                <w:sz w:val="28"/>
                <w:szCs w:val="28"/>
                <w:lang w:val="vi-VN"/>
              </w:rPr>
              <w:t xml:space="preserve"> những khó khăn, gian nan thử</w:t>
            </w:r>
            <w:r w:rsidR="008E372D">
              <w:rPr>
                <w:rFonts w:eastAsia="Calibri"/>
                <w:sz w:val="28"/>
                <w:szCs w:val="28"/>
                <w:lang w:val="vi-VN"/>
              </w:rPr>
              <w:t xml:space="preserve"> thách</w:t>
            </w:r>
            <w:r w:rsidR="008E372D">
              <w:rPr>
                <w:rFonts w:eastAsia="Calibri"/>
                <w:sz w:val="28"/>
                <w:szCs w:val="28"/>
              </w:rPr>
              <w:t xml:space="preserve"> -</w:t>
            </w:r>
            <w:r w:rsidRPr="00FD0748">
              <w:rPr>
                <w:rFonts w:eastAsia="Calibri"/>
                <w:sz w:val="28"/>
                <w:szCs w:val="28"/>
                <w:lang w:val="vi-VN"/>
              </w:rPr>
              <w:t xml:space="preserve"> nên chúng </w:t>
            </w:r>
            <w:r w:rsidRPr="00FD0748">
              <w:rPr>
                <w:rFonts w:eastAsia="Calibri"/>
                <w:sz w:val="28"/>
                <w:szCs w:val="28"/>
                <w:lang w:val="vi-VN"/>
              </w:rPr>
              <w:lastRenderedPageBreak/>
              <w:t xml:space="preserve">ta rất cần tới </w:t>
            </w:r>
            <w:r w:rsidRPr="00FD0748">
              <w:rPr>
                <w:rFonts w:eastAsia="Calibri"/>
                <w:i/>
                <w:iCs/>
                <w:sz w:val="28"/>
                <w:szCs w:val="28"/>
                <w:lang w:val="vi-VN"/>
              </w:rPr>
              <w:t>“Ngọn lửa hồng ấm áp tình thương”</w:t>
            </w:r>
            <w:r w:rsidRPr="00FD0748">
              <w:rPr>
                <w:rFonts w:eastAsia="Calibri"/>
                <w:sz w:val="28"/>
                <w:szCs w:val="28"/>
                <w:lang w:val="vi-VN"/>
              </w:rPr>
              <w:t>, cần sự quan tâm, giúp đỡ, sẻ chia của mọi người đối với mình.</w:t>
            </w:r>
          </w:p>
          <w:p w:rsidR="00473B89" w:rsidRPr="00FD0748" w:rsidRDefault="00473B89" w:rsidP="00CC40E3">
            <w:pPr>
              <w:jc w:val="both"/>
              <w:rPr>
                <w:rFonts w:eastAsia="Calibri"/>
                <w:sz w:val="28"/>
                <w:szCs w:val="28"/>
                <w:lang w:val="vi-VN"/>
              </w:rPr>
            </w:pPr>
            <w:r w:rsidRPr="00FD0748">
              <w:rPr>
                <w:rFonts w:eastAsia="Calibri"/>
                <w:sz w:val="28"/>
                <w:szCs w:val="28"/>
                <w:lang w:val="vi-VN"/>
              </w:rPr>
              <w:t>- Sự yêu thương, giúp đỡ con người là biểu hiện của lối sống đẹp. Nó thể hiện ở nhiều khía cạnh khác nhau như quan tâm, động viên về mặt tinh thầ</w:t>
            </w:r>
            <w:r w:rsidR="00343B89" w:rsidRPr="00FD0748">
              <w:rPr>
                <w:rFonts w:eastAsia="Calibri"/>
                <w:sz w:val="28"/>
                <w:szCs w:val="28"/>
                <w:lang w:val="vi-VN"/>
              </w:rPr>
              <w:t>n</w:t>
            </w:r>
            <w:r w:rsidR="00343B89" w:rsidRPr="00FD0748">
              <w:rPr>
                <w:rFonts w:eastAsia="Calibri"/>
                <w:sz w:val="28"/>
                <w:szCs w:val="28"/>
              </w:rPr>
              <w:t>; sự</w:t>
            </w:r>
            <w:r w:rsidRPr="00FD0748">
              <w:rPr>
                <w:rFonts w:eastAsia="Calibri"/>
                <w:sz w:val="28"/>
                <w:szCs w:val="28"/>
                <w:lang w:val="vi-VN"/>
              </w:rPr>
              <w:t xml:space="preserve"> chia sẻ, giúp đỡ về mặt vật chất. Dù ở khía cạnh nào thì điều cần nhất là phải dựa trên sự chân thành và vô tư</w:t>
            </w:r>
            <w:r w:rsidR="004757D6" w:rsidRPr="00FD0748">
              <w:rPr>
                <w:rFonts w:eastAsia="Calibri"/>
                <w:sz w:val="28"/>
                <w:szCs w:val="28"/>
              </w:rPr>
              <w:t>, trong sáng</w:t>
            </w:r>
            <w:r w:rsidRPr="00FD0748">
              <w:rPr>
                <w:rFonts w:eastAsia="Calibri"/>
                <w:sz w:val="28"/>
                <w:szCs w:val="28"/>
                <w:lang w:val="vi-VN"/>
              </w:rPr>
              <w:t xml:space="preserve">. Thiếu sự chân tình, những việc làm trên hoàn toàn không có ý nghĩa. </w:t>
            </w:r>
          </w:p>
          <w:p w:rsidR="00473B89" w:rsidRPr="00FD0748" w:rsidRDefault="00473B89" w:rsidP="00CC40E3">
            <w:pPr>
              <w:jc w:val="both"/>
              <w:rPr>
                <w:rFonts w:eastAsia="Calibri"/>
                <w:sz w:val="28"/>
                <w:szCs w:val="28"/>
                <w:lang w:val="vi-VN"/>
              </w:rPr>
            </w:pPr>
            <w:r w:rsidRPr="00FD0748">
              <w:rPr>
                <w:rFonts w:eastAsia="Calibri"/>
                <w:sz w:val="28"/>
                <w:szCs w:val="28"/>
                <w:lang w:val="vi-VN"/>
              </w:rPr>
              <w:t>- Chính tình thương, sự quan tâm đã đem đến cho con người sự ấm áp - nghĩa là đem lại niề</w:t>
            </w:r>
            <w:r w:rsidR="008E372D">
              <w:rPr>
                <w:rFonts w:eastAsia="Calibri"/>
                <w:sz w:val="28"/>
                <w:szCs w:val="28"/>
              </w:rPr>
              <w:t>m</w:t>
            </w:r>
            <w:r w:rsidRPr="00FD0748">
              <w:rPr>
                <w:rFonts w:eastAsia="Calibri"/>
                <w:sz w:val="28"/>
                <w:szCs w:val="28"/>
                <w:lang w:val="vi-VN"/>
              </w:rPr>
              <w:t xml:space="preserve"> vui</w:t>
            </w:r>
            <w:r w:rsidR="004757D6" w:rsidRPr="00FD0748">
              <w:rPr>
                <w:rFonts w:eastAsia="Calibri"/>
                <w:sz w:val="28"/>
                <w:szCs w:val="28"/>
              </w:rPr>
              <w:t>, niềm hạnh phúc,</w:t>
            </w:r>
            <w:r w:rsidRPr="00FD0748">
              <w:rPr>
                <w:rFonts w:eastAsia="Calibri"/>
                <w:sz w:val="28"/>
                <w:szCs w:val="28"/>
                <w:lang w:val="vi-VN"/>
              </w:rPr>
              <w:t xml:space="preserve"> hay ít nhất cũng giảm bớt một phần nào đó sự đau buồn cho những người không may mắn, làm cho người gần người hơn.</w:t>
            </w:r>
          </w:p>
          <w:p w:rsidR="00473B89" w:rsidRPr="00FD0748" w:rsidRDefault="004757D6" w:rsidP="00CC40E3">
            <w:pPr>
              <w:jc w:val="both"/>
              <w:rPr>
                <w:b/>
                <w:i/>
                <w:sz w:val="28"/>
                <w:szCs w:val="28"/>
                <w:lang w:eastAsia="vi-VN"/>
              </w:rPr>
            </w:pPr>
            <w:r w:rsidRPr="00FD0748">
              <w:rPr>
                <w:i/>
                <w:sz w:val="28"/>
                <w:szCs w:val="28"/>
                <w:lang w:eastAsia="vi-VN"/>
              </w:rPr>
              <w:t xml:space="preserve"> </w:t>
            </w:r>
            <w:r w:rsidR="00473B89" w:rsidRPr="00FD0748">
              <w:rPr>
                <w:i/>
                <w:sz w:val="28"/>
                <w:szCs w:val="28"/>
                <w:lang w:eastAsia="vi-VN"/>
              </w:rPr>
              <w:t>(Học sinh biết chọn lọc và phân tích các dẫn chứng thuyết phục)</w:t>
            </w:r>
          </w:p>
        </w:tc>
        <w:tc>
          <w:tcPr>
            <w:tcW w:w="992" w:type="dxa"/>
          </w:tcPr>
          <w:p w:rsidR="00473B89" w:rsidRPr="00FD0748" w:rsidRDefault="00473B89" w:rsidP="00473B89">
            <w:pPr>
              <w:jc w:val="center"/>
              <w:rPr>
                <w:b/>
                <w:bCs/>
                <w:sz w:val="28"/>
                <w:szCs w:val="28"/>
                <w:lang w:eastAsia="vi-VN"/>
              </w:rPr>
            </w:pPr>
          </w:p>
        </w:tc>
      </w:tr>
      <w:tr w:rsidR="00473B89" w:rsidRPr="00FD0748" w:rsidTr="001B786B">
        <w:tc>
          <w:tcPr>
            <w:tcW w:w="709" w:type="dxa"/>
          </w:tcPr>
          <w:p w:rsidR="00473B89" w:rsidRPr="00FD0748" w:rsidRDefault="00473B89" w:rsidP="00473B89">
            <w:pPr>
              <w:jc w:val="center"/>
              <w:rPr>
                <w:b/>
                <w:sz w:val="28"/>
                <w:szCs w:val="28"/>
                <w:lang w:eastAsia="vi-VN"/>
              </w:rPr>
            </w:pPr>
            <w:r w:rsidRPr="00FD0748">
              <w:rPr>
                <w:b/>
                <w:sz w:val="28"/>
                <w:szCs w:val="28"/>
                <w:lang w:eastAsia="vi-VN"/>
              </w:rPr>
              <w:lastRenderedPageBreak/>
              <w:t>4</w:t>
            </w:r>
          </w:p>
        </w:tc>
        <w:tc>
          <w:tcPr>
            <w:tcW w:w="8080" w:type="dxa"/>
          </w:tcPr>
          <w:p w:rsidR="00473B89" w:rsidRPr="00FD0748" w:rsidRDefault="00473B89" w:rsidP="00473B89">
            <w:pPr>
              <w:rPr>
                <w:b/>
                <w:sz w:val="28"/>
                <w:szCs w:val="28"/>
              </w:rPr>
            </w:pPr>
            <w:r w:rsidRPr="00FD0748">
              <w:rPr>
                <w:b/>
                <w:sz w:val="28"/>
                <w:szCs w:val="28"/>
              </w:rPr>
              <w:t>Bàn luận mở rộng</w:t>
            </w:r>
          </w:p>
        </w:tc>
        <w:tc>
          <w:tcPr>
            <w:tcW w:w="992" w:type="dxa"/>
          </w:tcPr>
          <w:p w:rsidR="00473B89" w:rsidRPr="00FD0748" w:rsidRDefault="00473B89" w:rsidP="00473B89">
            <w:pPr>
              <w:jc w:val="center"/>
              <w:rPr>
                <w:b/>
                <w:bCs/>
                <w:sz w:val="28"/>
                <w:szCs w:val="28"/>
                <w:lang w:eastAsia="vi-VN"/>
              </w:rPr>
            </w:pPr>
            <w:r w:rsidRPr="00FD0748">
              <w:rPr>
                <w:b/>
                <w:bCs/>
                <w:sz w:val="28"/>
                <w:szCs w:val="28"/>
                <w:lang w:eastAsia="vi-VN"/>
              </w:rPr>
              <w:t>0,5</w:t>
            </w:r>
          </w:p>
        </w:tc>
      </w:tr>
      <w:tr w:rsidR="00473B89" w:rsidRPr="00FD0748" w:rsidTr="001B786B">
        <w:tc>
          <w:tcPr>
            <w:tcW w:w="709" w:type="dxa"/>
          </w:tcPr>
          <w:p w:rsidR="00473B89" w:rsidRPr="00FD0748" w:rsidRDefault="00473B89" w:rsidP="00473B89">
            <w:pPr>
              <w:jc w:val="center"/>
              <w:rPr>
                <w:b/>
                <w:sz w:val="28"/>
                <w:szCs w:val="28"/>
                <w:lang w:eastAsia="vi-VN"/>
              </w:rPr>
            </w:pPr>
          </w:p>
        </w:tc>
        <w:tc>
          <w:tcPr>
            <w:tcW w:w="8080" w:type="dxa"/>
          </w:tcPr>
          <w:p w:rsidR="00473B89" w:rsidRPr="00FD0748" w:rsidRDefault="00473B89" w:rsidP="00CC40E3">
            <w:pPr>
              <w:jc w:val="both"/>
              <w:rPr>
                <w:rFonts w:eastAsia="Calibri"/>
                <w:sz w:val="28"/>
                <w:szCs w:val="28"/>
                <w:lang w:val="vi-VN"/>
              </w:rPr>
            </w:pPr>
            <w:r w:rsidRPr="00FD0748">
              <w:rPr>
                <w:rFonts w:eastAsia="Calibri"/>
                <w:sz w:val="28"/>
                <w:szCs w:val="28"/>
                <w:lang w:val="vi-VN"/>
              </w:rPr>
              <w:t>- Câu nói này là một ý kiến hoàn toàn đúng đắn về vai trò của tình người trong cuộc sống.</w:t>
            </w:r>
          </w:p>
          <w:p w:rsidR="00473B89" w:rsidRPr="00FD0748" w:rsidRDefault="00473B89" w:rsidP="00CC40E3">
            <w:pPr>
              <w:jc w:val="both"/>
              <w:rPr>
                <w:rFonts w:eastAsia="Calibri"/>
                <w:sz w:val="28"/>
                <w:szCs w:val="28"/>
                <w:lang w:val="vi-VN"/>
              </w:rPr>
            </w:pPr>
            <w:r w:rsidRPr="00FD0748">
              <w:rPr>
                <w:rFonts w:eastAsia="Calibri"/>
                <w:sz w:val="28"/>
                <w:szCs w:val="28"/>
                <w:lang w:val="vi-VN"/>
              </w:rPr>
              <w:t>- Con người cần phải quan tâm đến nhau, thương yêu, giúp đỡ nhau lúc gặp hoạn nạn khó khăn. Tình thương yêu ấy không chỉ gói gọn trong phạm vi hẹp của một gia đình, một quốc gia mà rộng hơn là với tất cả mọi người, mọi quốc gia, dân tộc trên thế giới.</w:t>
            </w:r>
          </w:p>
          <w:p w:rsidR="004757D6" w:rsidRPr="00FD0748" w:rsidRDefault="004757D6" w:rsidP="00CC40E3">
            <w:pPr>
              <w:jc w:val="both"/>
              <w:rPr>
                <w:rFonts w:eastAsia="Calibri"/>
                <w:sz w:val="28"/>
                <w:szCs w:val="28"/>
              </w:rPr>
            </w:pPr>
            <w:r w:rsidRPr="00FD0748">
              <w:rPr>
                <w:rFonts w:eastAsia="Calibri"/>
                <w:sz w:val="28"/>
                <w:szCs w:val="28"/>
                <w:lang w:val="vi-VN"/>
              </w:rPr>
              <w:t>- Phê phán những người sống lạnh lùng, vô cảm, thờ ơ trước những khó khăn, đau khổ của người khác</w:t>
            </w:r>
            <w:r w:rsidRPr="00FD0748">
              <w:rPr>
                <w:rFonts w:eastAsia="Calibri"/>
                <w:sz w:val="28"/>
                <w:szCs w:val="28"/>
              </w:rPr>
              <w:t>. Cần</w:t>
            </w:r>
            <w:r w:rsidRPr="00FD0748">
              <w:rPr>
                <w:rFonts w:eastAsia="Calibri"/>
                <w:sz w:val="28"/>
                <w:szCs w:val="28"/>
                <w:lang w:val="vi-VN"/>
              </w:rPr>
              <w:t xml:space="preserve"> lên án lối sống ích kỉ </w:t>
            </w:r>
            <w:r w:rsidRPr="00FD0748">
              <w:rPr>
                <w:rFonts w:eastAsia="Calibri"/>
                <w:sz w:val="28"/>
                <w:szCs w:val="28"/>
              </w:rPr>
              <w:t xml:space="preserve">của những con người </w:t>
            </w:r>
            <w:r w:rsidRPr="00FD0748">
              <w:rPr>
                <w:rFonts w:eastAsia="Calibri"/>
                <w:sz w:val="28"/>
                <w:szCs w:val="28"/>
                <w:lang w:val="vi-VN"/>
              </w:rPr>
              <w:t>chỉ biết đến bản thân mình</w:t>
            </w:r>
            <w:r w:rsidRPr="00FD0748">
              <w:rPr>
                <w:rFonts w:eastAsia="Calibri"/>
                <w:sz w:val="28"/>
                <w:szCs w:val="28"/>
              </w:rPr>
              <w:t>,</w:t>
            </w:r>
            <w:r w:rsidRPr="00FD0748">
              <w:rPr>
                <w:rFonts w:eastAsia="Calibri"/>
                <w:sz w:val="28"/>
                <w:szCs w:val="28"/>
                <w:lang w:val="vi-VN"/>
              </w:rPr>
              <w:t>...</w:t>
            </w:r>
          </w:p>
        </w:tc>
        <w:tc>
          <w:tcPr>
            <w:tcW w:w="992" w:type="dxa"/>
          </w:tcPr>
          <w:p w:rsidR="00473B89" w:rsidRPr="00FD0748" w:rsidRDefault="00473B89" w:rsidP="00473B89">
            <w:pPr>
              <w:jc w:val="center"/>
              <w:rPr>
                <w:b/>
                <w:bCs/>
                <w:sz w:val="28"/>
                <w:szCs w:val="28"/>
                <w:lang w:eastAsia="vi-VN"/>
              </w:rPr>
            </w:pPr>
          </w:p>
        </w:tc>
      </w:tr>
      <w:tr w:rsidR="00473B89" w:rsidRPr="00FD0748" w:rsidTr="001B786B">
        <w:tc>
          <w:tcPr>
            <w:tcW w:w="709" w:type="dxa"/>
          </w:tcPr>
          <w:p w:rsidR="00473B89" w:rsidRPr="00FD0748" w:rsidRDefault="00473B89" w:rsidP="00473B89">
            <w:pPr>
              <w:jc w:val="center"/>
              <w:rPr>
                <w:b/>
                <w:sz w:val="28"/>
                <w:szCs w:val="28"/>
                <w:lang w:eastAsia="vi-VN"/>
              </w:rPr>
            </w:pPr>
            <w:r w:rsidRPr="00FD0748">
              <w:rPr>
                <w:b/>
                <w:sz w:val="28"/>
                <w:szCs w:val="28"/>
                <w:lang w:eastAsia="vi-VN"/>
              </w:rPr>
              <w:t>5</w:t>
            </w:r>
          </w:p>
        </w:tc>
        <w:tc>
          <w:tcPr>
            <w:tcW w:w="8080" w:type="dxa"/>
          </w:tcPr>
          <w:p w:rsidR="00473B89" w:rsidRPr="00FD0748" w:rsidRDefault="00473B89" w:rsidP="00473B89">
            <w:pPr>
              <w:rPr>
                <w:b/>
                <w:sz w:val="28"/>
                <w:szCs w:val="28"/>
              </w:rPr>
            </w:pPr>
            <w:r w:rsidRPr="00FD0748">
              <w:rPr>
                <w:b/>
                <w:sz w:val="28"/>
                <w:szCs w:val="28"/>
              </w:rPr>
              <w:t>Bài học nhận thức và hành động</w:t>
            </w:r>
          </w:p>
        </w:tc>
        <w:tc>
          <w:tcPr>
            <w:tcW w:w="992" w:type="dxa"/>
          </w:tcPr>
          <w:p w:rsidR="00473B89" w:rsidRPr="00FD0748" w:rsidRDefault="00473B89" w:rsidP="00473B89">
            <w:pPr>
              <w:jc w:val="center"/>
              <w:rPr>
                <w:b/>
                <w:bCs/>
                <w:sz w:val="28"/>
                <w:szCs w:val="28"/>
                <w:lang w:eastAsia="vi-VN"/>
              </w:rPr>
            </w:pPr>
            <w:r w:rsidRPr="00FD0748">
              <w:rPr>
                <w:b/>
                <w:bCs/>
                <w:sz w:val="28"/>
                <w:szCs w:val="28"/>
                <w:lang w:eastAsia="vi-VN"/>
              </w:rPr>
              <w:t>0,5</w:t>
            </w:r>
          </w:p>
        </w:tc>
      </w:tr>
      <w:tr w:rsidR="00473B89" w:rsidRPr="00FD0748" w:rsidTr="001B786B">
        <w:tc>
          <w:tcPr>
            <w:tcW w:w="709" w:type="dxa"/>
          </w:tcPr>
          <w:p w:rsidR="00473B89" w:rsidRPr="00FD0748" w:rsidRDefault="00473B89" w:rsidP="00473B89">
            <w:pPr>
              <w:jc w:val="center"/>
              <w:rPr>
                <w:b/>
                <w:sz w:val="28"/>
                <w:szCs w:val="28"/>
                <w:lang w:eastAsia="vi-VN"/>
              </w:rPr>
            </w:pPr>
          </w:p>
        </w:tc>
        <w:tc>
          <w:tcPr>
            <w:tcW w:w="8080" w:type="dxa"/>
          </w:tcPr>
          <w:p w:rsidR="004757D6" w:rsidRPr="00FD0748" w:rsidRDefault="004757D6" w:rsidP="004757D6">
            <w:pPr>
              <w:jc w:val="both"/>
              <w:rPr>
                <w:rFonts w:eastAsia="Calibri"/>
                <w:sz w:val="28"/>
                <w:szCs w:val="28"/>
              </w:rPr>
            </w:pPr>
            <w:r w:rsidRPr="00FD0748">
              <w:rPr>
                <w:rFonts w:eastAsia="Calibri"/>
                <w:sz w:val="28"/>
                <w:szCs w:val="28"/>
                <w:lang w:val="vi-VN"/>
              </w:rPr>
              <w:t>- Mỗi người phải có hành động thiết thực, tự bồi dưỡng cho mình phẩm chất tốt đẹp là tinh thần tương thân, tương ái, yêu thương con người để hoàn thiện nhân cách.</w:t>
            </w:r>
          </w:p>
          <w:p w:rsidR="00473B89" w:rsidRPr="00FD0748" w:rsidRDefault="004757D6" w:rsidP="00473B89">
            <w:pPr>
              <w:jc w:val="both"/>
              <w:rPr>
                <w:rFonts w:eastAsia="Calibri"/>
                <w:sz w:val="28"/>
                <w:szCs w:val="28"/>
              </w:rPr>
            </w:pPr>
            <w:r w:rsidRPr="00FD0748">
              <w:rPr>
                <w:rFonts w:eastAsia="Calibri"/>
                <w:sz w:val="28"/>
                <w:szCs w:val="28"/>
                <w:lang w:val="vi-VN"/>
              </w:rPr>
              <w:t>- Thương yêu, quan tâm đến người khác là truyền thống đạo lí tốt đẹp của dân tộc ta từ xưa đến nay. Bởi vậy, chúng ta cần phải giữ gìn và phát huy.</w:t>
            </w:r>
          </w:p>
        </w:tc>
        <w:tc>
          <w:tcPr>
            <w:tcW w:w="992" w:type="dxa"/>
          </w:tcPr>
          <w:p w:rsidR="00473B89" w:rsidRPr="00FD0748" w:rsidRDefault="00473B89" w:rsidP="00473B89">
            <w:pPr>
              <w:jc w:val="center"/>
              <w:rPr>
                <w:b/>
                <w:bCs/>
                <w:sz w:val="28"/>
                <w:szCs w:val="28"/>
                <w:lang w:eastAsia="vi-VN"/>
              </w:rPr>
            </w:pPr>
          </w:p>
        </w:tc>
      </w:tr>
      <w:tr w:rsidR="00473B89" w:rsidRPr="00FD0748" w:rsidTr="001B786B">
        <w:tc>
          <w:tcPr>
            <w:tcW w:w="709" w:type="dxa"/>
          </w:tcPr>
          <w:p w:rsidR="00473B89" w:rsidRPr="00FD0748" w:rsidRDefault="00473B89" w:rsidP="00473B89">
            <w:pPr>
              <w:jc w:val="center"/>
              <w:rPr>
                <w:b/>
                <w:sz w:val="28"/>
                <w:szCs w:val="28"/>
                <w:lang w:eastAsia="vi-VN"/>
              </w:rPr>
            </w:pPr>
            <w:r w:rsidRPr="00FD0748">
              <w:rPr>
                <w:b/>
                <w:sz w:val="28"/>
                <w:szCs w:val="28"/>
                <w:lang w:eastAsia="vi-VN"/>
              </w:rPr>
              <w:t>6</w:t>
            </w:r>
          </w:p>
        </w:tc>
        <w:tc>
          <w:tcPr>
            <w:tcW w:w="8080" w:type="dxa"/>
          </w:tcPr>
          <w:p w:rsidR="00473B89" w:rsidRPr="00FD0748" w:rsidRDefault="00473B89" w:rsidP="0016202E">
            <w:pPr>
              <w:rPr>
                <w:b/>
                <w:sz w:val="28"/>
                <w:szCs w:val="28"/>
              </w:rPr>
            </w:pPr>
            <w:r w:rsidRPr="00FD0748">
              <w:rPr>
                <w:b/>
                <w:sz w:val="28"/>
                <w:szCs w:val="28"/>
              </w:rPr>
              <w:t>Khẳng định lại vấn đề nghị luận, liên hệ bản thân</w:t>
            </w:r>
          </w:p>
        </w:tc>
        <w:tc>
          <w:tcPr>
            <w:tcW w:w="992" w:type="dxa"/>
          </w:tcPr>
          <w:p w:rsidR="00473B89" w:rsidRPr="00FD0748" w:rsidRDefault="00473B89" w:rsidP="00473B89">
            <w:pPr>
              <w:jc w:val="center"/>
              <w:rPr>
                <w:b/>
                <w:bCs/>
                <w:sz w:val="28"/>
                <w:szCs w:val="28"/>
                <w:lang w:eastAsia="vi-VN"/>
              </w:rPr>
            </w:pPr>
            <w:r w:rsidRPr="00FD0748">
              <w:rPr>
                <w:b/>
                <w:bCs/>
                <w:sz w:val="28"/>
                <w:szCs w:val="28"/>
                <w:lang w:eastAsia="vi-VN"/>
              </w:rPr>
              <w:t>0,25</w:t>
            </w:r>
          </w:p>
        </w:tc>
      </w:tr>
    </w:tbl>
    <w:p w:rsidR="00473B89" w:rsidRPr="00FD0748" w:rsidRDefault="00473B89" w:rsidP="00473B89">
      <w:pPr>
        <w:ind w:firstLine="720"/>
        <w:rPr>
          <w:rFonts w:eastAsiaTheme="minorHAnsi"/>
          <w:sz w:val="28"/>
          <w:szCs w:val="28"/>
        </w:rPr>
      </w:pPr>
      <w:r w:rsidRPr="00FD0748">
        <w:rPr>
          <w:rFonts w:eastAsiaTheme="minorHAnsi"/>
          <w:b/>
          <w:sz w:val="28"/>
          <w:szCs w:val="28"/>
        </w:rPr>
        <w:t>Câu 2: (6,0 điểm)</w:t>
      </w:r>
    </w:p>
    <w:p w:rsidR="00473B89" w:rsidRPr="00FD0748" w:rsidRDefault="00473B89" w:rsidP="00473B89">
      <w:pPr>
        <w:ind w:firstLine="720"/>
        <w:jc w:val="both"/>
        <w:rPr>
          <w:rFonts w:eastAsiaTheme="minorHAnsi"/>
          <w:b/>
          <w:sz w:val="28"/>
          <w:szCs w:val="28"/>
        </w:rPr>
      </w:pPr>
      <w:r w:rsidRPr="00FD0748">
        <w:rPr>
          <w:rFonts w:eastAsiaTheme="minorHAnsi"/>
          <w:b/>
          <w:sz w:val="28"/>
          <w:szCs w:val="28"/>
        </w:rPr>
        <w:t>a.Yêu cầu về kỹ năng:</w:t>
      </w:r>
    </w:p>
    <w:p w:rsidR="00473B89" w:rsidRPr="00FD0748" w:rsidRDefault="00473B89" w:rsidP="00473B89">
      <w:pPr>
        <w:rPr>
          <w:rFonts w:eastAsiaTheme="minorHAnsi"/>
          <w:sz w:val="28"/>
          <w:szCs w:val="28"/>
        </w:rPr>
      </w:pPr>
      <w:r w:rsidRPr="00FD0748">
        <w:rPr>
          <w:rFonts w:eastAsiaTheme="minorHAnsi"/>
          <w:sz w:val="28"/>
          <w:szCs w:val="28"/>
        </w:rPr>
        <w:t xml:space="preserve">- Học sinh biết cách làm bài văn nghị luận văn học, bố cục rõ ràng, sử dụng linh hoạt các thao tác lập luận đã học: Giải thích, phân tích, chứng minh, bình luận,... </w:t>
      </w:r>
    </w:p>
    <w:p w:rsidR="00473B89" w:rsidRPr="00FD0748" w:rsidRDefault="00473B89" w:rsidP="00473B89">
      <w:pPr>
        <w:rPr>
          <w:rFonts w:eastAsiaTheme="minorHAnsi"/>
          <w:sz w:val="28"/>
          <w:szCs w:val="28"/>
        </w:rPr>
      </w:pPr>
      <w:r w:rsidRPr="00FD0748">
        <w:rPr>
          <w:rFonts w:eastAsiaTheme="minorHAnsi"/>
          <w:sz w:val="28"/>
          <w:szCs w:val="28"/>
        </w:rPr>
        <w:t xml:space="preserve">- Biết cách chọn và phân tích dẫn chứng để làm sáng tỏ vấn đề nghị luận. </w:t>
      </w:r>
    </w:p>
    <w:p w:rsidR="00473B89" w:rsidRPr="00FD0748" w:rsidRDefault="00473B89" w:rsidP="00473B89">
      <w:pPr>
        <w:rPr>
          <w:rFonts w:eastAsiaTheme="minorHAnsi"/>
          <w:sz w:val="28"/>
          <w:szCs w:val="28"/>
        </w:rPr>
      </w:pPr>
      <w:r w:rsidRPr="00FD0748">
        <w:rPr>
          <w:rFonts w:eastAsiaTheme="minorHAnsi"/>
          <w:sz w:val="28"/>
          <w:szCs w:val="28"/>
        </w:rPr>
        <w:t>Bài viết mạch lạc, trong sáng, có cảm xúc, không  mắc các lỗi diễn đạt, chính tả, dùng từ, đặt câu.</w:t>
      </w:r>
    </w:p>
    <w:p w:rsidR="00473B89" w:rsidRPr="00FD0748" w:rsidRDefault="00473B89" w:rsidP="00473B89">
      <w:pPr>
        <w:ind w:firstLine="360"/>
        <w:jc w:val="both"/>
        <w:rPr>
          <w:rFonts w:eastAsiaTheme="minorHAnsi"/>
          <w:sz w:val="28"/>
          <w:szCs w:val="28"/>
          <w:lang w:val="pt-BR"/>
        </w:rPr>
      </w:pPr>
      <w:r w:rsidRPr="00FD0748">
        <w:rPr>
          <w:rFonts w:eastAsiaTheme="minorHAnsi"/>
          <w:b/>
          <w:sz w:val="28"/>
          <w:szCs w:val="28"/>
        </w:rPr>
        <w:t>b. Yêu cầu về kiến thức</w:t>
      </w:r>
      <w:r w:rsidRPr="00FD0748">
        <w:rPr>
          <w:rFonts w:eastAsiaTheme="minorHAnsi"/>
          <w:sz w:val="28"/>
          <w:szCs w:val="28"/>
          <w:lang w:val="pt-BR"/>
        </w:rPr>
        <w:t xml:space="preserve"> </w:t>
      </w:r>
    </w:p>
    <w:p w:rsidR="00421F75" w:rsidRPr="00FD0748" w:rsidRDefault="00473B89" w:rsidP="00473B89">
      <w:pPr>
        <w:ind w:left="90" w:firstLine="270"/>
        <w:jc w:val="both"/>
        <w:rPr>
          <w:rFonts w:eastAsiaTheme="minorHAnsi"/>
          <w:sz w:val="28"/>
          <w:szCs w:val="28"/>
        </w:rPr>
      </w:pPr>
      <w:r w:rsidRPr="00FD0748">
        <w:rPr>
          <w:rFonts w:eastAsiaTheme="minorHAnsi"/>
          <w:sz w:val="28"/>
          <w:szCs w:val="28"/>
          <w:lang w:val="pt-BR"/>
        </w:rPr>
        <w:t xml:space="preserve">Thí sinh có thể trình bày theo nhiều cách khác nhau song phải có kiến giải hợp lí, có sức thuyết phục. </w:t>
      </w:r>
      <w:r w:rsidRPr="00FD0748">
        <w:rPr>
          <w:rFonts w:eastAsiaTheme="minorHAnsi"/>
          <w:sz w:val="28"/>
          <w:szCs w:val="28"/>
        </w:rPr>
        <w:t>Sau  đây là  những yêu cầu cơ bản:</w:t>
      </w:r>
    </w:p>
    <w:tbl>
      <w:tblPr>
        <w:tblStyle w:val="TableGrid"/>
        <w:tblW w:w="9781" w:type="dxa"/>
        <w:tblInd w:w="108" w:type="dxa"/>
        <w:tblLook w:val="04A0" w:firstRow="1" w:lastRow="0" w:firstColumn="1" w:lastColumn="0" w:noHBand="0" w:noVBand="1"/>
      </w:tblPr>
      <w:tblGrid>
        <w:gridCol w:w="709"/>
        <w:gridCol w:w="8218"/>
        <w:gridCol w:w="854"/>
      </w:tblGrid>
      <w:tr w:rsidR="0090687D" w:rsidRPr="00FD0748" w:rsidTr="00FD0748">
        <w:tc>
          <w:tcPr>
            <w:tcW w:w="709" w:type="dxa"/>
          </w:tcPr>
          <w:p w:rsidR="0090687D" w:rsidRPr="00FD0748" w:rsidRDefault="0090687D" w:rsidP="0090687D">
            <w:pPr>
              <w:jc w:val="center"/>
              <w:rPr>
                <w:b/>
                <w:bCs/>
                <w:sz w:val="28"/>
                <w:szCs w:val="28"/>
                <w:lang w:eastAsia="vi-VN"/>
              </w:rPr>
            </w:pPr>
            <w:r w:rsidRPr="00FD0748">
              <w:rPr>
                <w:b/>
                <w:sz w:val="28"/>
                <w:szCs w:val="28"/>
                <w:lang w:val="vi-VN" w:eastAsia="vi-VN"/>
              </w:rPr>
              <w:t>Ý</w:t>
            </w:r>
          </w:p>
        </w:tc>
        <w:tc>
          <w:tcPr>
            <w:tcW w:w="8218" w:type="dxa"/>
          </w:tcPr>
          <w:p w:rsidR="0090687D" w:rsidRPr="00FD0748" w:rsidRDefault="0090687D" w:rsidP="0090687D">
            <w:pPr>
              <w:jc w:val="center"/>
              <w:rPr>
                <w:b/>
                <w:bCs/>
                <w:sz w:val="28"/>
                <w:szCs w:val="28"/>
                <w:lang w:eastAsia="vi-VN"/>
              </w:rPr>
            </w:pPr>
            <w:r w:rsidRPr="00FD0748">
              <w:rPr>
                <w:b/>
                <w:sz w:val="28"/>
                <w:szCs w:val="28"/>
                <w:lang w:eastAsia="vi-VN"/>
              </w:rPr>
              <w:t>Nội dung</w:t>
            </w:r>
          </w:p>
        </w:tc>
        <w:tc>
          <w:tcPr>
            <w:tcW w:w="854" w:type="dxa"/>
          </w:tcPr>
          <w:p w:rsidR="0090687D" w:rsidRPr="00FD0748" w:rsidRDefault="0090687D" w:rsidP="0090687D">
            <w:pPr>
              <w:jc w:val="center"/>
              <w:rPr>
                <w:b/>
                <w:bCs/>
                <w:sz w:val="28"/>
                <w:szCs w:val="28"/>
                <w:lang w:eastAsia="vi-VN"/>
              </w:rPr>
            </w:pPr>
            <w:r w:rsidRPr="00FD0748">
              <w:rPr>
                <w:b/>
                <w:bCs/>
                <w:sz w:val="28"/>
                <w:szCs w:val="28"/>
                <w:lang w:eastAsia="vi-VN"/>
              </w:rPr>
              <w:t>Điểm</w:t>
            </w:r>
          </w:p>
        </w:tc>
      </w:tr>
      <w:tr w:rsidR="0090687D" w:rsidRPr="00FD0748" w:rsidTr="00FD0748">
        <w:tc>
          <w:tcPr>
            <w:tcW w:w="709" w:type="dxa"/>
          </w:tcPr>
          <w:p w:rsidR="0090687D" w:rsidRPr="00FD0748" w:rsidRDefault="0090687D" w:rsidP="0090687D">
            <w:pPr>
              <w:jc w:val="center"/>
              <w:rPr>
                <w:b/>
                <w:sz w:val="28"/>
                <w:szCs w:val="28"/>
                <w:lang w:eastAsia="vi-VN"/>
              </w:rPr>
            </w:pPr>
            <w:r w:rsidRPr="00FD0748">
              <w:rPr>
                <w:b/>
                <w:sz w:val="28"/>
                <w:szCs w:val="28"/>
                <w:lang w:eastAsia="vi-VN"/>
              </w:rPr>
              <w:t>1</w:t>
            </w:r>
          </w:p>
        </w:tc>
        <w:tc>
          <w:tcPr>
            <w:tcW w:w="8218" w:type="dxa"/>
          </w:tcPr>
          <w:p w:rsidR="0090687D" w:rsidRPr="00FD0748" w:rsidRDefault="0090687D" w:rsidP="0090687D">
            <w:pPr>
              <w:rPr>
                <w:b/>
                <w:sz w:val="28"/>
                <w:szCs w:val="28"/>
                <w:lang w:eastAsia="vi-VN"/>
              </w:rPr>
            </w:pPr>
            <w:r w:rsidRPr="00FD0748">
              <w:rPr>
                <w:b/>
                <w:sz w:val="28"/>
                <w:szCs w:val="28"/>
              </w:rPr>
              <w:t>Giới thiệu vấn đề nghị luận:</w:t>
            </w:r>
            <w:r w:rsidRPr="00FD0748">
              <w:rPr>
                <w:sz w:val="28"/>
                <w:szCs w:val="28"/>
                <w:lang w:eastAsia="vi-VN"/>
              </w:rPr>
              <w:t xml:space="preserve"> Ý kiến của nhà phê bình đã đề cập tới vai trò của tình cảm, cảm xúc trong thơ, một trong những vấn đề cơ bản nhất của đặc trưng thơ.</w:t>
            </w:r>
          </w:p>
        </w:tc>
        <w:tc>
          <w:tcPr>
            <w:tcW w:w="854" w:type="dxa"/>
          </w:tcPr>
          <w:p w:rsidR="0090687D" w:rsidRPr="00FD0748" w:rsidRDefault="0090687D" w:rsidP="0090687D">
            <w:pPr>
              <w:jc w:val="center"/>
              <w:rPr>
                <w:b/>
                <w:bCs/>
                <w:sz w:val="28"/>
                <w:szCs w:val="28"/>
                <w:lang w:eastAsia="vi-VN"/>
              </w:rPr>
            </w:pPr>
            <w:r w:rsidRPr="00FD0748">
              <w:rPr>
                <w:b/>
                <w:bCs/>
                <w:sz w:val="28"/>
                <w:szCs w:val="28"/>
                <w:lang w:eastAsia="vi-VN"/>
              </w:rPr>
              <w:t>0,5</w:t>
            </w:r>
          </w:p>
        </w:tc>
      </w:tr>
      <w:tr w:rsidR="0090687D" w:rsidRPr="00FD0748" w:rsidTr="00FD0748">
        <w:tc>
          <w:tcPr>
            <w:tcW w:w="709" w:type="dxa"/>
          </w:tcPr>
          <w:p w:rsidR="0090687D" w:rsidRPr="00FD0748" w:rsidRDefault="0090687D" w:rsidP="0090687D">
            <w:pPr>
              <w:jc w:val="center"/>
              <w:rPr>
                <w:b/>
                <w:sz w:val="28"/>
                <w:szCs w:val="28"/>
                <w:lang w:eastAsia="vi-VN"/>
              </w:rPr>
            </w:pPr>
            <w:r w:rsidRPr="00FD0748">
              <w:rPr>
                <w:b/>
                <w:sz w:val="28"/>
                <w:szCs w:val="28"/>
                <w:lang w:eastAsia="vi-VN"/>
              </w:rPr>
              <w:lastRenderedPageBreak/>
              <w:t>2</w:t>
            </w:r>
          </w:p>
        </w:tc>
        <w:tc>
          <w:tcPr>
            <w:tcW w:w="8218" w:type="dxa"/>
          </w:tcPr>
          <w:p w:rsidR="0090687D" w:rsidRPr="00FD0748" w:rsidRDefault="0090687D" w:rsidP="0090687D">
            <w:pPr>
              <w:rPr>
                <w:b/>
                <w:sz w:val="28"/>
                <w:szCs w:val="28"/>
              </w:rPr>
            </w:pPr>
            <w:r w:rsidRPr="00FD0748">
              <w:rPr>
                <w:b/>
                <w:sz w:val="28"/>
                <w:szCs w:val="28"/>
              </w:rPr>
              <w:t>Giải thích</w:t>
            </w:r>
          </w:p>
        </w:tc>
        <w:tc>
          <w:tcPr>
            <w:tcW w:w="854" w:type="dxa"/>
          </w:tcPr>
          <w:p w:rsidR="0090687D" w:rsidRPr="00FD0748" w:rsidRDefault="0090687D" w:rsidP="0090687D">
            <w:pPr>
              <w:jc w:val="center"/>
              <w:rPr>
                <w:b/>
                <w:bCs/>
                <w:sz w:val="28"/>
                <w:szCs w:val="28"/>
                <w:lang w:eastAsia="vi-VN"/>
              </w:rPr>
            </w:pPr>
            <w:r w:rsidRPr="00FD0748">
              <w:rPr>
                <w:b/>
                <w:bCs/>
                <w:sz w:val="28"/>
                <w:szCs w:val="28"/>
                <w:lang w:eastAsia="vi-VN"/>
              </w:rPr>
              <w:t>1,0</w:t>
            </w:r>
          </w:p>
        </w:tc>
      </w:tr>
      <w:tr w:rsidR="0090687D" w:rsidRPr="00FD0748" w:rsidTr="00FD0748">
        <w:tc>
          <w:tcPr>
            <w:tcW w:w="709" w:type="dxa"/>
          </w:tcPr>
          <w:p w:rsidR="0090687D" w:rsidRPr="00FD0748" w:rsidRDefault="0090687D" w:rsidP="0090687D">
            <w:pPr>
              <w:jc w:val="center"/>
              <w:rPr>
                <w:b/>
                <w:sz w:val="28"/>
                <w:szCs w:val="28"/>
                <w:lang w:eastAsia="vi-VN"/>
              </w:rPr>
            </w:pPr>
          </w:p>
        </w:tc>
        <w:tc>
          <w:tcPr>
            <w:tcW w:w="8218" w:type="dxa"/>
          </w:tcPr>
          <w:p w:rsidR="0090687D" w:rsidRPr="00FD0748" w:rsidRDefault="0090687D" w:rsidP="0090687D">
            <w:pPr>
              <w:widowControl w:val="0"/>
              <w:autoSpaceDE w:val="0"/>
              <w:autoSpaceDN w:val="0"/>
              <w:adjustRightInd w:val="0"/>
              <w:jc w:val="both"/>
              <w:rPr>
                <w:sz w:val="28"/>
                <w:szCs w:val="28"/>
              </w:rPr>
            </w:pPr>
            <w:r w:rsidRPr="00FD0748">
              <w:rPr>
                <w:sz w:val="28"/>
                <w:szCs w:val="28"/>
              </w:rPr>
              <w:t xml:space="preserve">– </w:t>
            </w:r>
            <w:r w:rsidRPr="00AD05DF">
              <w:rPr>
                <w:i/>
                <w:sz w:val="28"/>
                <w:szCs w:val="28"/>
              </w:rPr>
              <w:t>Nhà thơ</w:t>
            </w:r>
            <w:r w:rsidRPr="00FD0748">
              <w:rPr>
                <w:sz w:val="28"/>
                <w:szCs w:val="28"/>
              </w:rPr>
              <w:t>: người có tâm hồn tinh tế, nhạy cảm với cuộc sống và con người. Người biết yêu cái đẹp, sẵn sàng hi sinh vì cái đẹp. Người sáng tạo nên những vần thơ độc đáo, giàu tính thẩm mĩ.</w:t>
            </w:r>
          </w:p>
          <w:p w:rsidR="00AD05DF" w:rsidRDefault="0090687D" w:rsidP="0090687D">
            <w:pPr>
              <w:widowControl w:val="0"/>
              <w:autoSpaceDE w:val="0"/>
              <w:autoSpaceDN w:val="0"/>
              <w:adjustRightInd w:val="0"/>
              <w:jc w:val="both"/>
              <w:rPr>
                <w:sz w:val="28"/>
                <w:szCs w:val="28"/>
              </w:rPr>
            </w:pPr>
            <w:r w:rsidRPr="00FD0748">
              <w:rPr>
                <w:sz w:val="28"/>
                <w:szCs w:val="28"/>
              </w:rPr>
              <w:t xml:space="preserve">– </w:t>
            </w:r>
            <w:r w:rsidRPr="00AD05DF">
              <w:rPr>
                <w:i/>
                <w:sz w:val="28"/>
                <w:szCs w:val="28"/>
              </w:rPr>
              <w:t>Người thợ</w:t>
            </w:r>
            <w:r w:rsidRPr="00FD0748">
              <w:rPr>
                <w:sz w:val="28"/>
                <w:szCs w:val="28"/>
              </w:rPr>
              <w:t>: người sản xuất hàng loạt, tạo ra hàng loạt những sản phẩm giống nhau mà không có sự sáng tạo.</w:t>
            </w:r>
          </w:p>
          <w:p w:rsidR="0090687D" w:rsidRPr="00FD0748" w:rsidRDefault="00AD05DF" w:rsidP="0090687D">
            <w:pPr>
              <w:widowControl w:val="0"/>
              <w:autoSpaceDE w:val="0"/>
              <w:autoSpaceDN w:val="0"/>
              <w:adjustRightInd w:val="0"/>
              <w:jc w:val="both"/>
              <w:rPr>
                <w:sz w:val="28"/>
                <w:szCs w:val="28"/>
              </w:rPr>
            </w:pPr>
            <w:r>
              <w:rPr>
                <w:sz w:val="28"/>
                <w:szCs w:val="28"/>
              </w:rPr>
              <w:t>-</w:t>
            </w:r>
            <w:r w:rsidR="0090687D" w:rsidRPr="00FD0748">
              <w:rPr>
                <w:sz w:val="28"/>
                <w:szCs w:val="28"/>
              </w:rPr>
              <w:t xml:space="preserve"> “</w:t>
            </w:r>
            <w:r w:rsidR="0090687D" w:rsidRPr="00FD0748">
              <w:rPr>
                <w:i/>
                <w:sz w:val="28"/>
                <w:szCs w:val="28"/>
              </w:rPr>
              <w:t>Người thợ làm những câu thơ có vần</w:t>
            </w:r>
            <w:r w:rsidR="0090687D" w:rsidRPr="00FD0748">
              <w:rPr>
                <w:sz w:val="28"/>
                <w:szCs w:val="28"/>
              </w:rPr>
              <w:t>”</w:t>
            </w:r>
            <w:r>
              <w:rPr>
                <w:sz w:val="28"/>
                <w:szCs w:val="28"/>
              </w:rPr>
              <w:t>:</w:t>
            </w:r>
            <w:r w:rsidR="0090687D" w:rsidRPr="00FD0748">
              <w:rPr>
                <w:sz w:val="28"/>
                <w:szCs w:val="28"/>
              </w:rPr>
              <w:t xml:space="preserve"> là những câu thơ thiếu vắng tình cảm, cảm xúc.</w:t>
            </w:r>
          </w:p>
          <w:p w:rsidR="0090687D" w:rsidRPr="00AD05DF" w:rsidRDefault="0090687D" w:rsidP="00AD05DF">
            <w:pPr>
              <w:jc w:val="both"/>
              <w:rPr>
                <w:sz w:val="28"/>
                <w:szCs w:val="28"/>
              </w:rPr>
            </w:pPr>
            <w:r w:rsidRPr="00FD0748">
              <w:rPr>
                <w:sz w:val="28"/>
                <w:szCs w:val="28"/>
              </w:rPr>
              <w:t>=&gt; Ý kiến của Jose Martin khẳng định tình cảm, cảm xúc là một trong những đặc trưng cốt tử của thơ. Người làm thơ thiếu đi tình cảm, cảm xúc thì sẽ không thể trở thành một nhà thơ chân chính</w:t>
            </w:r>
            <w:r w:rsidR="00AD05DF">
              <w:rPr>
                <w:sz w:val="28"/>
                <w:szCs w:val="28"/>
              </w:rPr>
              <w:t xml:space="preserve">. </w:t>
            </w:r>
            <w:r w:rsidRPr="00AD05DF">
              <w:rPr>
                <w:sz w:val="28"/>
                <w:szCs w:val="28"/>
                <w:lang w:eastAsia="vi-VN"/>
              </w:rPr>
              <w:t>Ý kiến đã đề cập tới vai trò của tình cảm trong thơ, một trong những vấn đề cơ bản nhất của đặc trưng thơ</w:t>
            </w:r>
            <w:r w:rsidR="00AD05DF">
              <w:rPr>
                <w:sz w:val="28"/>
                <w:szCs w:val="28"/>
                <w:lang w:eastAsia="vi-VN"/>
              </w:rPr>
              <w:t>.</w:t>
            </w:r>
          </w:p>
        </w:tc>
        <w:tc>
          <w:tcPr>
            <w:tcW w:w="854" w:type="dxa"/>
          </w:tcPr>
          <w:p w:rsidR="0090687D" w:rsidRPr="00FD0748" w:rsidRDefault="0090687D" w:rsidP="0090687D">
            <w:pPr>
              <w:jc w:val="center"/>
              <w:rPr>
                <w:b/>
                <w:bCs/>
                <w:sz w:val="28"/>
                <w:szCs w:val="28"/>
                <w:lang w:eastAsia="vi-VN"/>
              </w:rPr>
            </w:pPr>
          </w:p>
        </w:tc>
      </w:tr>
      <w:tr w:rsidR="0090687D" w:rsidRPr="00FD0748" w:rsidTr="00FD0748">
        <w:tc>
          <w:tcPr>
            <w:tcW w:w="709" w:type="dxa"/>
          </w:tcPr>
          <w:p w:rsidR="0090687D" w:rsidRPr="00FD0748" w:rsidRDefault="0090687D" w:rsidP="0090687D">
            <w:pPr>
              <w:jc w:val="center"/>
              <w:rPr>
                <w:b/>
                <w:sz w:val="28"/>
                <w:szCs w:val="28"/>
                <w:lang w:eastAsia="vi-VN"/>
              </w:rPr>
            </w:pPr>
            <w:r w:rsidRPr="00FD0748">
              <w:rPr>
                <w:b/>
                <w:sz w:val="28"/>
                <w:szCs w:val="28"/>
                <w:lang w:eastAsia="vi-VN"/>
              </w:rPr>
              <w:t>3</w:t>
            </w:r>
          </w:p>
        </w:tc>
        <w:tc>
          <w:tcPr>
            <w:tcW w:w="8218" w:type="dxa"/>
          </w:tcPr>
          <w:p w:rsidR="0090687D" w:rsidRPr="00FD0748" w:rsidRDefault="0090687D" w:rsidP="0090687D">
            <w:pPr>
              <w:jc w:val="both"/>
              <w:rPr>
                <w:sz w:val="28"/>
                <w:szCs w:val="28"/>
                <w:lang w:eastAsia="vi-VN"/>
              </w:rPr>
            </w:pPr>
            <w:r w:rsidRPr="00FD0748">
              <w:rPr>
                <w:b/>
                <w:sz w:val="28"/>
                <w:szCs w:val="28"/>
              </w:rPr>
              <w:t>Lí giải vấn đề</w:t>
            </w:r>
          </w:p>
        </w:tc>
        <w:tc>
          <w:tcPr>
            <w:tcW w:w="854" w:type="dxa"/>
          </w:tcPr>
          <w:p w:rsidR="0090687D" w:rsidRPr="00FD0748" w:rsidRDefault="0090687D" w:rsidP="0090687D">
            <w:pPr>
              <w:jc w:val="center"/>
              <w:rPr>
                <w:b/>
                <w:bCs/>
                <w:sz w:val="28"/>
                <w:szCs w:val="28"/>
                <w:lang w:eastAsia="vi-VN"/>
              </w:rPr>
            </w:pPr>
            <w:r w:rsidRPr="00FD0748">
              <w:rPr>
                <w:b/>
                <w:bCs/>
                <w:sz w:val="28"/>
                <w:szCs w:val="28"/>
                <w:lang w:eastAsia="vi-VN"/>
              </w:rPr>
              <w:t>1,5</w:t>
            </w:r>
          </w:p>
        </w:tc>
      </w:tr>
      <w:tr w:rsidR="0090687D" w:rsidRPr="00FD0748" w:rsidTr="00FD0748">
        <w:tc>
          <w:tcPr>
            <w:tcW w:w="709" w:type="dxa"/>
          </w:tcPr>
          <w:p w:rsidR="0090687D" w:rsidRPr="00FD0748" w:rsidRDefault="0090687D" w:rsidP="0090687D">
            <w:pPr>
              <w:jc w:val="center"/>
              <w:rPr>
                <w:b/>
                <w:sz w:val="28"/>
                <w:szCs w:val="28"/>
                <w:lang w:eastAsia="vi-VN"/>
              </w:rPr>
            </w:pPr>
          </w:p>
        </w:tc>
        <w:tc>
          <w:tcPr>
            <w:tcW w:w="8218" w:type="dxa"/>
          </w:tcPr>
          <w:p w:rsidR="00930E25" w:rsidRDefault="00930E25" w:rsidP="00930E25">
            <w:pPr>
              <w:jc w:val="both"/>
              <w:rPr>
                <w:sz w:val="28"/>
                <w:szCs w:val="28"/>
                <w:lang w:eastAsia="vi-VN"/>
              </w:rPr>
            </w:pPr>
            <w:r w:rsidRPr="00930E25">
              <w:rPr>
                <w:sz w:val="28"/>
                <w:szCs w:val="28"/>
                <w:lang w:eastAsia="vi-VN"/>
              </w:rPr>
              <w:t>- Thơ là thể loại tiêu biểu nhất của phương thức nghệ thuật trữ tình. Tính trữ tình chính là đặc trưng nổi bật nhất của thơ. Vấn đề mà các thể loại trữ tình quan tâm không phải là nhân vật, sự kiện, cốt truyện mà là thế giới nội tâ</w:t>
            </w:r>
            <w:r>
              <w:rPr>
                <w:sz w:val="28"/>
                <w:szCs w:val="28"/>
                <w:lang w:eastAsia="vi-VN"/>
              </w:rPr>
              <w:t>m sâu kín của con người. Thế giớ</w:t>
            </w:r>
            <w:r w:rsidRPr="00930E25">
              <w:rPr>
                <w:sz w:val="28"/>
                <w:szCs w:val="28"/>
                <w:lang w:eastAsia="vi-VN"/>
              </w:rPr>
              <w:t>i nội tâm ấy lại là sự kết tạo của vô vàn cảm xúc.</w:t>
            </w:r>
          </w:p>
          <w:p w:rsidR="00930E25" w:rsidRPr="00930E25" w:rsidRDefault="00930E25" w:rsidP="00930E25">
            <w:pPr>
              <w:widowControl w:val="0"/>
              <w:autoSpaceDE w:val="0"/>
              <w:autoSpaceDN w:val="0"/>
              <w:adjustRightInd w:val="0"/>
              <w:jc w:val="both"/>
              <w:rPr>
                <w:sz w:val="28"/>
                <w:szCs w:val="28"/>
              </w:rPr>
            </w:pPr>
            <w:r w:rsidRPr="00FD0748">
              <w:rPr>
                <w:sz w:val="28"/>
                <w:szCs w:val="28"/>
              </w:rPr>
              <w:t>– Tính trữ tình là đặc trưng nổi bật nhất của nội dung thơ. Vần, nhịp, điệu cần cho thơ nhưng chưa phải là bản chất của thơ. Điều cốt yếu của thơ là tình cảm, cảm xúc nhưng đó phải là thứ tình cảm mãnh liệt của nhà thơ khi đứng trước cuộc đời. Tình cảm ấy không phải là thứ tình cảm kêu gào, khóc cười ồn ào ở bên ngoài, mà là sự rung động mãnh liệt từ bên trong tâm hồn nhà thơ, là sự giày vò, chấn động trong tâm hồn, lắng nghe tiếng nói của tâm hồn mình, đau đớn, sướng vui với những gì trong ấy. Chỉ có như thế thì thi nhân mới sáng tạo nên những vần thơ chứa chan cảm xúc.</w:t>
            </w:r>
          </w:p>
          <w:p w:rsidR="00930E25" w:rsidRPr="00930E25" w:rsidRDefault="00930E25" w:rsidP="00930E25">
            <w:pPr>
              <w:jc w:val="both"/>
              <w:rPr>
                <w:sz w:val="28"/>
                <w:szCs w:val="28"/>
                <w:lang w:eastAsia="vi-VN"/>
              </w:rPr>
            </w:pPr>
            <w:r w:rsidRPr="00930E25">
              <w:rPr>
                <w:sz w:val="28"/>
                <w:szCs w:val="28"/>
                <w:lang w:eastAsia="vi-VN"/>
              </w:rPr>
              <w:t xml:space="preserve">- Bất kì một thi phẩm nào cũng phải được khơi nguồn từ những xúc cảm. Xúc cảm là yếu tố đầu tiên tạo nên thi hứng, kích thích nhà thơ sáng tạo. Xúc cảm cũng là nhân tố trực tiếp xây dựng nên hình tượng thơ. Người làm thơ khi sáng tạo nếu thiếu đi cảm xúc thì chỉ là </w:t>
            </w:r>
            <w:r w:rsidRPr="00930E25">
              <w:rPr>
                <w:i/>
                <w:sz w:val="28"/>
                <w:szCs w:val="28"/>
                <w:lang w:eastAsia="vi-VN"/>
              </w:rPr>
              <w:t>“người thợ làm những câu có vần chứ không làm được nhà thơ”</w:t>
            </w:r>
            <w:r w:rsidRPr="00930E25">
              <w:rPr>
                <w:sz w:val="28"/>
                <w:szCs w:val="28"/>
                <w:lang w:eastAsia="vi-VN"/>
              </w:rPr>
              <w:t>. Thiếu cảm xúc tác phẩm sẽ trở nên gượng ép, khô cứng, vô vị. Vì vậy, có thể khẳng định, tình cảm chính là yếu tố cốt lõi, là sinh mệnh của thơ.</w:t>
            </w:r>
          </w:p>
          <w:p w:rsidR="00930E25" w:rsidRPr="00930E25" w:rsidRDefault="00930E25" w:rsidP="00930E25">
            <w:pPr>
              <w:widowControl w:val="0"/>
              <w:autoSpaceDE w:val="0"/>
              <w:autoSpaceDN w:val="0"/>
              <w:adjustRightInd w:val="0"/>
              <w:jc w:val="both"/>
              <w:rPr>
                <w:sz w:val="28"/>
                <w:szCs w:val="28"/>
              </w:rPr>
            </w:pPr>
            <w:r w:rsidRPr="00930E25">
              <w:rPr>
                <w:sz w:val="28"/>
                <w:szCs w:val="28"/>
                <w:lang w:eastAsia="vi-VN"/>
              </w:rPr>
              <w:t xml:space="preserve"> - Thiếu đi tình cảm sẽ không thể có thơ hay nhưng thơ không phải là sự bộc lộ tình cảm một cách bản năng. Tình cảm trong thơ phải là thứ tình cảm đã được ý thức, được siêu thăng, được lắng lọc qua cảm xúc thẩm mĩ</w:t>
            </w:r>
            <w:r w:rsidR="002E68B1" w:rsidRPr="00FD0748">
              <w:rPr>
                <w:sz w:val="28"/>
                <w:szCs w:val="28"/>
              </w:rPr>
              <w:t xml:space="preserve"> gắn liền với khoái cảm của sự tự ý thức về mình, về đời.</w:t>
            </w:r>
            <w:r w:rsidRPr="00930E25">
              <w:rPr>
                <w:sz w:val="28"/>
                <w:szCs w:val="28"/>
                <w:lang w:eastAsia="vi-VN"/>
              </w:rPr>
              <w:t xml:space="preserve"> Nó thường là những tình cảm cao đẹp, thấm nhuần bản chất nhân văn.</w:t>
            </w:r>
          </w:p>
          <w:p w:rsidR="0090687D" w:rsidRPr="00FD0748" w:rsidRDefault="0090687D" w:rsidP="0090687D">
            <w:pPr>
              <w:widowControl w:val="0"/>
              <w:autoSpaceDE w:val="0"/>
              <w:autoSpaceDN w:val="0"/>
              <w:adjustRightInd w:val="0"/>
              <w:jc w:val="both"/>
              <w:rPr>
                <w:sz w:val="28"/>
                <w:szCs w:val="28"/>
              </w:rPr>
            </w:pPr>
            <w:r w:rsidRPr="00FD0748">
              <w:rPr>
                <w:sz w:val="28"/>
                <w:szCs w:val="28"/>
              </w:rPr>
              <w:t>– Tình cảm, cảm xúc của nhà thơ đồng thời lại phải có tính tiêu biểu điển hình. Cảm xúc trong thơ nhất định là của một con người – cá nhân trong hoàn cảnh cụ thể nhưng đồng thời nó  không đóng kín, khép lại cho riêng nhà thơ mà cảm xúc đó còn là sự đại diện phát ngôn cho tâm tình, suy nghĩ của nhiều người. Vichto  Hu</w:t>
            </w:r>
            <w:r w:rsidR="00930E25">
              <w:rPr>
                <w:sz w:val="28"/>
                <w:szCs w:val="28"/>
              </w:rPr>
              <w:t>y</w:t>
            </w:r>
            <w:r w:rsidRPr="00FD0748">
              <w:rPr>
                <w:sz w:val="28"/>
                <w:szCs w:val="28"/>
              </w:rPr>
              <w:t>gô từng cho rằng   “</w:t>
            </w:r>
            <w:r w:rsidRPr="00FD0748">
              <w:rPr>
                <w:i/>
                <w:sz w:val="28"/>
                <w:szCs w:val="28"/>
              </w:rPr>
              <w:t xml:space="preserve">Lầm </w:t>
            </w:r>
            <w:r w:rsidRPr="00FD0748">
              <w:rPr>
                <w:i/>
                <w:sz w:val="28"/>
                <w:szCs w:val="28"/>
              </w:rPr>
              <w:lastRenderedPageBreak/>
              <w:t>lẫn thay nếu  anh tưởng tôi không phải là anh</w:t>
            </w:r>
            <w:r w:rsidRPr="00FD0748">
              <w:rPr>
                <w:sz w:val="28"/>
                <w:szCs w:val="28"/>
              </w:rPr>
              <w:t>”. Cảm xúc thơ càng có tính tiêu biểu, điển hình thì càng tạo nên sức đồng cảm mãnh liệt và quảng đại. Và như thế nhà thơ mới tìm được sự đồng cảm nơi người đọc.</w:t>
            </w:r>
          </w:p>
          <w:p w:rsidR="0090687D" w:rsidRPr="00930E25" w:rsidRDefault="0090687D" w:rsidP="0090687D">
            <w:pPr>
              <w:jc w:val="both"/>
              <w:rPr>
                <w:sz w:val="28"/>
                <w:szCs w:val="28"/>
                <w:lang w:eastAsia="vi-VN"/>
              </w:rPr>
            </w:pPr>
            <w:r w:rsidRPr="00FD0748">
              <w:rPr>
                <w:sz w:val="28"/>
                <w:szCs w:val="28"/>
              </w:rPr>
              <w:t>– Nội dung tình cảm, cảm xúc trong thơ được thể hiện qua cách tổ chức ngôn từ đặc biệt, hàm súc, giàu nhạc tính, cụ thể các yếu tố: thể thơ, nhịp điệu, vần điệu, thanh điệu, giọng điệu… Đọc thơ, cảm được vẻ đẹp của ngôn từ thơ coi như đã nhập được vào hồn thơ, chạm vào được “cõi thơ” thực sự.</w:t>
            </w:r>
          </w:p>
        </w:tc>
        <w:tc>
          <w:tcPr>
            <w:tcW w:w="854" w:type="dxa"/>
          </w:tcPr>
          <w:p w:rsidR="0090687D" w:rsidRPr="00FD0748" w:rsidRDefault="0090687D" w:rsidP="0090687D">
            <w:pPr>
              <w:jc w:val="center"/>
              <w:rPr>
                <w:b/>
                <w:bCs/>
                <w:sz w:val="28"/>
                <w:szCs w:val="28"/>
                <w:lang w:eastAsia="vi-VN"/>
              </w:rPr>
            </w:pPr>
          </w:p>
        </w:tc>
      </w:tr>
      <w:tr w:rsidR="0090687D" w:rsidRPr="00FD0748" w:rsidTr="00FD0748">
        <w:tc>
          <w:tcPr>
            <w:tcW w:w="709" w:type="dxa"/>
          </w:tcPr>
          <w:p w:rsidR="0090687D" w:rsidRPr="00FD0748" w:rsidRDefault="0090687D" w:rsidP="0090687D">
            <w:pPr>
              <w:jc w:val="center"/>
              <w:rPr>
                <w:b/>
                <w:sz w:val="28"/>
                <w:szCs w:val="28"/>
                <w:lang w:eastAsia="vi-VN"/>
              </w:rPr>
            </w:pPr>
            <w:r w:rsidRPr="00FD0748">
              <w:rPr>
                <w:b/>
                <w:sz w:val="28"/>
                <w:szCs w:val="28"/>
                <w:lang w:eastAsia="vi-VN"/>
              </w:rPr>
              <w:lastRenderedPageBreak/>
              <w:t>4</w:t>
            </w:r>
          </w:p>
        </w:tc>
        <w:tc>
          <w:tcPr>
            <w:tcW w:w="8218" w:type="dxa"/>
          </w:tcPr>
          <w:p w:rsidR="0090687D" w:rsidRPr="00FD0748" w:rsidRDefault="0090687D" w:rsidP="0090687D">
            <w:pPr>
              <w:jc w:val="both"/>
              <w:rPr>
                <w:sz w:val="28"/>
                <w:szCs w:val="28"/>
                <w:lang w:eastAsia="vi-VN"/>
              </w:rPr>
            </w:pPr>
            <w:r w:rsidRPr="00FD0748">
              <w:rPr>
                <w:b/>
                <w:sz w:val="28"/>
                <w:szCs w:val="28"/>
              </w:rPr>
              <w:t>Phân tích, chứng minh</w:t>
            </w:r>
            <w:r w:rsidRPr="00FD0748">
              <w:rPr>
                <w:sz w:val="28"/>
                <w:szCs w:val="28"/>
                <w:lang w:eastAsia="vi-VN"/>
              </w:rPr>
              <w:t xml:space="preserve"> </w:t>
            </w:r>
          </w:p>
        </w:tc>
        <w:tc>
          <w:tcPr>
            <w:tcW w:w="854" w:type="dxa"/>
          </w:tcPr>
          <w:p w:rsidR="0090687D" w:rsidRPr="00FD0748" w:rsidRDefault="0090687D" w:rsidP="0090687D">
            <w:pPr>
              <w:jc w:val="center"/>
              <w:rPr>
                <w:b/>
                <w:bCs/>
                <w:sz w:val="28"/>
                <w:szCs w:val="28"/>
                <w:lang w:eastAsia="vi-VN"/>
              </w:rPr>
            </w:pPr>
            <w:r w:rsidRPr="00FD0748">
              <w:rPr>
                <w:b/>
                <w:bCs/>
                <w:sz w:val="28"/>
                <w:szCs w:val="28"/>
                <w:lang w:eastAsia="vi-VN"/>
              </w:rPr>
              <w:t>2,5</w:t>
            </w:r>
          </w:p>
        </w:tc>
      </w:tr>
      <w:tr w:rsidR="0090687D" w:rsidRPr="00FD0748" w:rsidTr="00FD0748">
        <w:tc>
          <w:tcPr>
            <w:tcW w:w="709" w:type="dxa"/>
          </w:tcPr>
          <w:p w:rsidR="0090687D" w:rsidRPr="00FD0748" w:rsidRDefault="0090687D" w:rsidP="0090687D">
            <w:pPr>
              <w:jc w:val="center"/>
              <w:rPr>
                <w:b/>
                <w:sz w:val="28"/>
                <w:szCs w:val="28"/>
                <w:lang w:eastAsia="vi-VN"/>
              </w:rPr>
            </w:pPr>
          </w:p>
        </w:tc>
        <w:tc>
          <w:tcPr>
            <w:tcW w:w="8218" w:type="dxa"/>
          </w:tcPr>
          <w:p w:rsidR="0090687D" w:rsidRPr="00FD0748" w:rsidRDefault="0090687D" w:rsidP="0090687D">
            <w:pPr>
              <w:widowControl w:val="0"/>
              <w:autoSpaceDE w:val="0"/>
              <w:autoSpaceDN w:val="0"/>
              <w:adjustRightInd w:val="0"/>
              <w:jc w:val="both"/>
              <w:rPr>
                <w:sz w:val="28"/>
                <w:szCs w:val="28"/>
              </w:rPr>
            </w:pPr>
            <w:r w:rsidRPr="00FD0748">
              <w:rPr>
                <w:sz w:val="28"/>
                <w:szCs w:val="28"/>
              </w:rPr>
              <w:t xml:space="preserve">- Chọn được những bài thơ tâm đắc </w:t>
            </w:r>
          </w:p>
          <w:p w:rsidR="0090687D" w:rsidRPr="00FD0748" w:rsidRDefault="0090687D" w:rsidP="0090687D">
            <w:pPr>
              <w:widowControl w:val="0"/>
              <w:autoSpaceDE w:val="0"/>
              <w:autoSpaceDN w:val="0"/>
              <w:adjustRightInd w:val="0"/>
              <w:jc w:val="both"/>
              <w:rPr>
                <w:sz w:val="28"/>
                <w:szCs w:val="28"/>
              </w:rPr>
            </w:pPr>
            <w:r w:rsidRPr="00FD0748">
              <w:rPr>
                <w:sz w:val="28"/>
                <w:szCs w:val="28"/>
              </w:rPr>
              <w:t>- Phân tích theo đặc trưng thể loại. Chú ý phân tích định hướng để làm sáng tỏ :</w:t>
            </w:r>
          </w:p>
          <w:p w:rsidR="0090687D" w:rsidRDefault="0090687D" w:rsidP="0090687D">
            <w:pPr>
              <w:widowControl w:val="0"/>
              <w:autoSpaceDE w:val="0"/>
              <w:autoSpaceDN w:val="0"/>
              <w:adjustRightInd w:val="0"/>
              <w:jc w:val="both"/>
              <w:rPr>
                <w:sz w:val="28"/>
                <w:szCs w:val="28"/>
              </w:rPr>
            </w:pPr>
            <w:r w:rsidRPr="00FD0748">
              <w:rPr>
                <w:sz w:val="28"/>
                <w:szCs w:val="28"/>
              </w:rPr>
              <w:t>+ Cảm xúc chân thành, mãnh liệt của nhà thơ gửi gắm trong bài thơ</w:t>
            </w:r>
            <w:r w:rsidR="002D78E7">
              <w:rPr>
                <w:sz w:val="28"/>
                <w:szCs w:val="28"/>
              </w:rPr>
              <w:t>.</w:t>
            </w:r>
          </w:p>
          <w:p w:rsidR="002D78E7" w:rsidRPr="002D78E7" w:rsidRDefault="002D78E7" w:rsidP="002D78E7">
            <w:pPr>
              <w:jc w:val="both"/>
              <w:rPr>
                <w:sz w:val="28"/>
                <w:szCs w:val="28"/>
                <w:lang w:eastAsia="vi-VN"/>
              </w:rPr>
            </w:pPr>
            <w:r>
              <w:rPr>
                <w:sz w:val="28"/>
                <w:szCs w:val="28"/>
                <w:lang w:eastAsia="vi-VN"/>
              </w:rPr>
              <w:t xml:space="preserve">+ </w:t>
            </w:r>
            <w:r w:rsidRPr="002D78E7">
              <w:rPr>
                <w:sz w:val="28"/>
                <w:szCs w:val="28"/>
                <w:lang w:eastAsia="vi-VN"/>
              </w:rPr>
              <w:t>Giá trị, sức sống của thi phẩm khi có tình cảm, cảm xúc.</w:t>
            </w:r>
          </w:p>
          <w:p w:rsidR="0090687D" w:rsidRPr="00FD0748" w:rsidRDefault="0090687D" w:rsidP="0090687D">
            <w:pPr>
              <w:widowControl w:val="0"/>
              <w:autoSpaceDE w:val="0"/>
              <w:autoSpaceDN w:val="0"/>
              <w:adjustRightInd w:val="0"/>
              <w:jc w:val="both"/>
              <w:rPr>
                <w:sz w:val="28"/>
                <w:szCs w:val="28"/>
              </w:rPr>
            </w:pPr>
            <w:r w:rsidRPr="00FD0748">
              <w:rPr>
                <w:sz w:val="28"/>
                <w:szCs w:val="28"/>
              </w:rPr>
              <w:t>+ Những tầng bậc ý nghĩa sâu xa.</w:t>
            </w:r>
          </w:p>
          <w:p w:rsidR="0090687D" w:rsidRPr="00FD0748" w:rsidRDefault="0090687D" w:rsidP="0090687D">
            <w:pPr>
              <w:jc w:val="both"/>
              <w:rPr>
                <w:sz w:val="28"/>
                <w:szCs w:val="28"/>
                <w:lang w:eastAsia="vi-VN"/>
              </w:rPr>
            </w:pPr>
            <w:r w:rsidRPr="00FD0748">
              <w:rPr>
                <w:sz w:val="28"/>
                <w:szCs w:val="28"/>
              </w:rPr>
              <w:t>+ Nhấn mạnh những khám phá, phát hiện mới mẻ của thi sĩ thể hiện qua thi phẩm trên các phương diện nội dung và nghệ thuật và phong cách.</w:t>
            </w:r>
          </w:p>
          <w:p w:rsidR="0090687D" w:rsidRPr="00FD0748" w:rsidRDefault="002D78E7" w:rsidP="0090687D">
            <w:pPr>
              <w:jc w:val="both"/>
              <w:rPr>
                <w:b/>
                <w:sz w:val="28"/>
                <w:szCs w:val="28"/>
              </w:rPr>
            </w:pPr>
            <w:r>
              <w:rPr>
                <w:sz w:val="28"/>
                <w:szCs w:val="28"/>
                <w:lang w:eastAsia="vi-VN"/>
              </w:rPr>
              <w:t>+</w:t>
            </w:r>
            <w:r w:rsidR="0090687D" w:rsidRPr="002D78E7">
              <w:rPr>
                <w:sz w:val="28"/>
                <w:szCs w:val="28"/>
                <w:lang w:eastAsia="vi-VN"/>
              </w:rPr>
              <w:t xml:space="preserve"> Các yếu tố nghệ thuật góp phần truyền tải những cung bậc cảm xúc và những giá trị tư tưởng của bài thơ.</w:t>
            </w:r>
          </w:p>
        </w:tc>
        <w:tc>
          <w:tcPr>
            <w:tcW w:w="854" w:type="dxa"/>
          </w:tcPr>
          <w:p w:rsidR="0090687D" w:rsidRPr="00FD0748" w:rsidRDefault="0090687D" w:rsidP="0090687D">
            <w:pPr>
              <w:jc w:val="center"/>
              <w:rPr>
                <w:b/>
                <w:bCs/>
                <w:sz w:val="28"/>
                <w:szCs w:val="28"/>
                <w:lang w:eastAsia="vi-VN"/>
              </w:rPr>
            </w:pPr>
          </w:p>
        </w:tc>
      </w:tr>
      <w:tr w:rsidR="0090687D" w:rsidRPr="00FD0748" w:rsidTr="00FD0748">
        <w:tc>
          <w:tcPr>
            <w:tcW w:w="709" w:type="dxa"/>
          </w:tcPr>
          <w:p w:rsidR="0090687D" w:rsidRPr="00FD0748" w:rsidRDefault="0090687D" w:rsidP="0090687D">
            <w:pPr>
              <w:jc w:val="center"/>
              <w:rPr>
                <w:b/>
                <w:sz w:val="28"/>
                <w:szCs w:val="28"/>
                <w:lang w:eastAsia="vi-VN"/>
              </w:rPr>
            </w:pPr>
            <w:r w:rsidRPr="00FD0748">
              <w:rPr>
                <w:b/>
                <w:sz w:val="28"/>
                <w:szCs w:val="28"/>
                <w:lang w:eastAsia="vi-VN"/>
              </w:rPr>
              <w:t>5</w:t>
            </w:r>
          </w:p>
        </w:tc>
        <w:tc>
          <w:tcPr>
            <w:tcW w:w="8218" w:type="dxa"/>
          </w:tcPr>
          <w:p w:rsidR="0090687D" w:rsidRPr="00FD0748" w:rsidRDefault="0090687D" w:rsidP="0090687D">
            <w:pPr>
              <w:jc w:val="both"/>
              <w:rPr>
                <w:b/>
                <w:sz w:val="28"/>
                <w:szCs w:val="28"/>
              </w:rPr>
            </w:pPr>
            <w:r w:rsidRPr="00FD0748">
              <w:rPr>
                <w:b/>
                <w:sz w:val="28"/>
                <w:szCs w:val="28"/>
              </w:rPr>
              <w:t>Bàn luận, mở rộng</w:t>
            </w:r>
          </w:p>
        </w:tc>
        <w:tc>
          <w:tcPr>
            <w:tcW w:w="854" w:type="dxa"/>
          </w:tcPr>
          <w:p w:rsidR="0090687D" w:rsidRPr="00FD0748" w:rsidRDefault="0090687D" w:rsidP="0090687D">
            <w:pPr>
              <w:jc w:val="center"/>
              <w:rPr>
                <w:b/>
                <w:bCs/>
                <w:sz w:val="28"/>
                <w:szCs w:val="28"/>
                <w:lang w:eastAsia="vi-VN"/>
              </w:rPr>
            </w:pPr>
            <w:r w:rsidRPr="00FD0748">
              <w:rPr>
                <w:b/>
                <w:bCs/>
                <w:sz w:val="28"/>
                <w:szCs w:val="28"/>
                <w:lang w:eastAsia="vi-VN"/>
              </w:rPr>
              <w:t>0,5</w:t>
            </w:r>
          </w:p>
        </w:tc>
      </w:tr>
      <w:tr w:rsidR="0090687D" w:rsidRPr="00FD0748" w:rsidTr="00FD0748">
        <w:tc>
          <w:tcPr>
            <w:tcW w:w="709" w:type="dxa"/>
          </w:tcPr>
          <w:p w:rsidR="0090687D" w:rsidRPr="00FD0748" w:rsidRDefault="0090687D" w:rsidP="0090687D">
            <w:pPr>
              <w:jc w:val="center"/>
              <w:rPr>
                <w:b/>
                <w:sz w:val="28"/>
                <w:szCs w:val="28"/>
                <w:lang w:eastAsia="vi-VN"/>
              </w:rPr>
            </w:pPr>
          </w:p>
        </w:tc>
        <w:tc>
          <w:tcPr>
            <w:tcW w:w="8218" w:type="dxa"/>
          </w:tcPr>
          <w:p w:rsidR="0090687D" w:rsidRPr="00FD0748" w:rsidRDefault="0090687D" w:rsidP="0090687D">
            <w:pPr>
              <w:widowControl w:val="0"/>
              <w:autoSpaceDE w:val="0"/>
              <w:autoSpaceDN w:val="0"/>
              <w:adjustRightInd w:val="0"/>
              <w:jc w:val="both"/>
              <w:rPr>
                <w:sz w:val="28"/>
                <w:szCs w:val="28"/>
              </w:rPr>
            </w:pPr>
            <w:r w:rsidRPr="00FD0748">
              <w:rPr>
                <w:sz w:val="28"/>
                <w:szCs w:val="28"/>
              </w:rPr>
              <w:t>– Câu nói của Jose Martin đã nêu chính xác đặc trưng nội dung của thơ là sự thổ lộ tình cảm mãnh liệt đã được ý thức, là những rung động rất sâu ở bên trong tâm hồn nhà thơ, là tấc lòng, tư tưởng tình cảm mà thi sĩ kí thác, gửi gắm vào những vần thơ. Đề cao tình cảm, cảm xúc trong thơ không có nghĩa là coi nhẹ những đặc trưng khác của thơ. Bởi làm nên sự thành công cho một tác phẩm thơ còn phụ thuộc và những yếu tố khác như thi tứ, hình ảnh, âm điệu, nhịp điệu của thơ…</w:t>
            </w:r>
          </w:p>
          <w:p w:rsidR="0090687D" w:rsidRPr="00FD0748" w:rsidRDefault="0090687D" w:rsidP="0090687D">
            <w:pPr>
              <w:widowControl w:val="0"/>
              <w:autoSpaceDE w:val="0"/>
              <w:autoSpaceDN w:val="0"/>
              <w:adjustRightInd w:val="0"/>
              <w:jc w:val="both"/>
              <w:rPr>
                <w:sz w:val="28"/>
                <w:szCs w:val="28"/>
              </w:rPr>
            </w:pPr>
            <w:r w:rsidRPr="00FD0748">
              <w:rPr>
                <w:sz w:val="28"/>
                <w:szCs w:val="28"/>
              </w:rPr>
              <w:t>– Câu nói của Jose Martin là định hướng cho người sáng tạo thơ ca. Muốn trở thành một nhà thơ chân chính đòi hỏi nhà thơ ấy phải sống sâu với đời, trải nghiệm nhiều về đời sống, ham học hỏi, tích lũy vốn sống để vốn sống trở thành chất sống chuyển hóa vào những vần thơ. Phải công phu trong sáng tạo nghệ thuật để những câu thơ không phải là sự rập khuôn, máy móc.</w:t>
            </w:r>
          </w:p>
          <w:p w:rsidR="0090687D" w:rsidRPr="002D78E7" w:rsidRDefault="0090687D" w:rsidP="0090687D">
            <w:pPr>
              <w:jc w:val="both"/>
              <w:rPr>
                <w:sz w:val="28"/>
                <w:szCs w:val="28"/>
                <w:lang w:eastAsia="vi-VN"/>
              </w:rPr>
            </w:pPr>
            <w:r w:rsidRPr="00FD0748">
              <w:rPr>
                <w:sz w:val="28"/>
                <w:szCs w:val="28"/>
              </w:rPr>
              <w:t>– Người đọc thơ phải cảm nhận bằng trái tim, tâm hồn để khám phá bức thông điệp thẩm mĩ nhà thơ gửi gắm trong đó. Chỉ có như thế “thơ ca mới có thể kết bạn với loài người cho đến ngày tận thế</w:t>
            </w:r>
            <w:r w:rsidR="002D78E7">
              <w:rPr>
                <w:sz w:val="28"/>
                <w:szCs w:val="28"/>
              </w:rPr>
              <w:t>”</w:t>
            </w:r>
            <w:r w:rsidRPr="00FD0748">
              <w:rPr>
                <w:sz w:val="28"/>
                <w:szCs w:val="28"/>
              </w:rPr>
              <w:t>.</w:t>
            </w:r>
            <w:r w:rsidRPr="00FD0748">
              <w:rPr>
                <w:sz w:val="28"/>
                <w:szCs w:val="28"/>
                <w:lang w:eastAsia="vi-VN"/>
              </w:rPr>
              <w:t xml:space="preserve"> </w:t>
            </w:r>
          </w:p>
        </w:tc>
        <w:tc>
          <w:tcPr>
            <w:tcW w:w="854" w:type="dxa"/>
          </w:tcPr>
          <w:p w:rsidR="0090687D" w:rsidRPr="00FD0748" w:rsidRDefault="0090687D" w:rsidP="0090687D">
            <w:pPr>
              <w:jc w:val="center"/>
              <w:rPr>
                <w:b/>
                <w:bCs/>
                <w:sz w:val="28"/>
                <w:szCs w:val="28"/>
                <w:lang w:eastAsia="vi-VN"/>
              </w:rPr>
            </w:pPr>
          </w:p>
        </w:tc>
      </w:tr>
    </w:tbl>
    <w:p w:rsidR="0090687D" w:rsidRPr="00FD0748" w:rsidRDefault="0090687D" w:rsidP="00473B89">
      <w:pPr>
        <w:ind w:left="90" w:firstLine="270"/>
        <w:jc w:val="both"/>
        <w:rPr>
          <w:rFonts w:eastAsiaTheme="minorHAnsi"/>
          <w:sz w:val="28"/>
          <w:szCs w:val="28"/>
        </w:rPr>
      </w:pPr>
    </w:p>
    <w:p w:rsidR="0090687D" w:rsidRPr="00FD0748" w:rsidRDefault="0090687D" w:rsidP="00473B89">
      <w:pPr>
        <w:ind w:left="90" w:firstLine="270"/>
        <w:jc w:val="both"/>
        <w:rPr>
          <w:rFonts w:eastAsiaTheme="minorHAnsi"/>
          <w:sz w:val="28"/>
          <w:szCs w:val="28"/>
        </w:rPr>
      </w:pPr>
    </w:p>
    <w:p w:rsidR="00FA4366" w:rsidRPr="00FD0748" w:rsidRDefault="00FA4366" w:rsidP="00FA4366">
      <w:pPr>
        <w:spacing w:line="360" w:lineRule="auto"/>
        <w:jc w:val="center"/>
        <w:rPr>
          <w:rFonts w:eastAsia="Calibri"/>
          <w:i/>
          <w:iCs/>
          <w:sz w:val="28"/>
          <w:szCs w:val="28"/>
          <w:lang w:val="vi-VN"/>
        </w:rPr>
      </w:pPr>
    </w:p>
    <w:p w:rsidR="00FA4366" w:rsidRPr="00FD0748" w:rsidRDefault="00FA4366" w:rsidP="00FA4366">
      <w:pPr>
        <w:spacing w:line="360" w:lineRule="auto"/>
        <w:jc w:val="center"/>
        <w:rPr>
          <w:rFonts w:eastAsia="Calibri"/>
          <w:i/>
          <w:iCs/>
          <w:sz w:val="28"/>
          <w:szCs w:val="28"/>
          <w:lang w:val="vi-VN"/>
        </w:rPr>
      </w:pPr>
    </w:p>
    <w:p w:rsidR="00FA4366" w:rsidRPr="00FD0748" w:rsidRDefault="00FA4366" w:rsidP="00FA4366">
      <w:pPr>
        <w:spacing w:line="360" w:lineRule="auto"/>
        <w:jc w:val="center"/>
        <w:rPr>
          <w:rFonts w:eastAsia="Calibri"/>
          <w:i/>
          <w:iCs/>
          <w:sz w:val="28"/>
          <w:szCs w:val="28"/>
          <w:lang w:val="vi-VN"/>
        </w:rPr>
      </w:pPr>
    </w:p>
    <w:p w:rsidR="00FA4366" w:rsidRPr="00FD0748" w:rsidRDefault="00FA4366" w:rsidP="00FA4366">
      <w:pPr>
        <w:spacing w:line="360" w:lineRule="auto"/>
        <w:jc w:val="center"/>
        <w:rPr>
          <w:rFonts w:eastAsia="Calibri"/>
          <w:i/>
          <w:iCs/>
          <w:sz w:val="28"/>
          <w:szCs w:val="28"/>
          <w:lang w:val="vi-VN"/>
        </w:rPr>
      </w:pPr>
    </w:p>
    <w:p w:rsidR="00FA4366" w:rsidRPr="00FD0748" w:rsidRDefault="00FA4366" w:rsidP="00FA4366">
      <w:pPr>
        <w:spacing w:line="360" w:lineRule="auto"/>
        <w:jc w:val="center"/>
        <w:rPr>
          <w:rFonts w:eastAsia="Calibri"/>
          <w:i/>
          <w:iCs/>
          <w:sz w:val="28"/>
          <w:szCs w:val="28"/>
          <w:lang w:val="vi-VN"/>
        </w:rPr>
      </w:pPr>
    </w:p>
    <w:p w:rsidR="00FA4366" w:rsidRPr="00FD0748" w:rsidRDefault="00FA4366" w:rsidP="00FA4366">
      <w:pPr>
        <w:spacing w:line="360" w:lineRule="auto"/>
        <w:jc w:val="center"/>
        <w:rPr>
          <w:rFonts w:eastAsia="Calibri"/>
          <w:i/>
          <w:iCs/>
          <w:sz w:val="28"/>
          <w:szCs w:val="28"/>
          <w:lang w:val="vi-VN"/>
        </w:rPr>
      </w:pPr>
    </w:p>
    <w:p w:rsidR="00FA4366" w:rsidRPr="00FD0748" w:rsidRDefault="00FA4366" w:rsidP="00FA4366">
      <w:pPr>
        <w:spacing w:line="360" w:lineRule="auto"/>
        <w:jc w:val="center"/>
        <w:rPr>
          <w:rFonts w:eastAsia="Calibri"/>
          <w:i/>
          <w:iCs/>
          <w:sz w:val="28"/>
          <w:szCs w:val="28"/>
          <w:lang w:val="vi-VN"/>
        </w:rPr>
      </w:pPr>
    </w:p>
    <w:p w:rsidR="00FA4366" w:rsidRPr="00FD0748" w:rsidRDefault="00FA4366" w:rsidP="00FA4366">
      <w:pPr>
        <w:spacing w:line="360" w:lineRule="auto"/>
        <w:jc w:val="center"/>
        <w:rPr>
          <w:rFonts w:eastAsia="Calibri"/>
          <w:i/>
          <w:iCs/>
          <w:sz w:val="28"/>
          <w:szCs w:val="28"/>
          <w:lang w:val="vi-VN"/>
        </w:rPr>
      </w:pPr>
    </w:p>
    <w:sectPr w:rsidR="00FA4366" w:rsidRPr="00FD0748" w:rsidSect="008E21CB">
      <w:pgSz w:w="11907" w:h="16840"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6AAF"/>
    <w:multiLevelType w:val="hybridMultilevel"/>
    <w:tmpl w:val="BD74A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AF"/>
    <w:rsid w:val="001116FC"/>
    <w:rsid w:val="0016202E"/>
    <w:rsid w:val="001E0821"/>
    <w:rsid w:val="002225A1"/>
    <w:rsid w:val="00291BBB"/>
    <w:rsid w:val="002D78E7"/>
    <w:rsid w:val="002E68B1"/>
    <w:rsid w:val="00343B89"/>
    <w:rsid w:val="00421F75"/>
    <w:rsid w:val="00473B89"/>
    <w:rsid w:val="004757D6"/>
    <w:rsid w:val="004B5311"/>
    <w:rsid w:val="005A63AF"/>
    <w:rsid w:val="006F42FD"/>
    <w:rsid w:val="00886893"/>
    <w:rsid w:val="00895681"/>
    <w:rsid w:val="008E21CB"/>
    <w:rsid w:val="008E372D"/>
    <w:rsid w:val="0090687D"/>
    <w:rsid w:val="00930E25"/>
    <w:rsid w:val="009A604F"/>
    <w:rsid w:val="00AD05DF"/>
    <w:rsid w:val="00C82813"/>
    <w:rsid w:val="00C9290C"/>
    <w:rsid w:val="00CA55ED"/>
    <w:rsid w:val="00CC40E3"/>
    <w:rsid w:val="00D320B7"/>
    <w:rsid w:val="00ED7ED7"/>
    <w:rsid w:val="00FA4366"/>
    <w:rsid w:val="00FC589C"/>
    <w:rsid w:val="00FD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A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A63AF"/>
    <w:rPr>
      <w:i/>
      <w:iCs/>
    </w:rPr>
  </w:style>
  <w:style w:type="table" w:styleId="TableGrid">
    <w:name w:val="Table Grid"/>
    <w:basedOn w:val="TableNormal"/>
    <w:uiPriority w:val="59"/>
    <w:rsid w:val="00473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A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A63AF"/>
    <w:rPr>
      <w:i/>
      <w:iCs/>
    </w:rPr>
  </w:style>
  <w:style w:type="table" w:styleId="TableGrid">
    <w:name w:val="Table Grid"/>
    <w:basedOn w:val="TableNormal"/>
    <w:uiPriority w:val="59"/>
    <w:rsid w:val="00473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AACB8-61D8-4BAA-9A7B-2AB2E46E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HD</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Legend</dc:creator>
  <cp:lastModifiedBy>MR DOAN</cp:lastModifiedBy>
  <cp:revision>34</cp:revision>
  <dcterms:created xsi:type="dcterms:W3CDTF">2024-08-20T08:31:00Z</dcterms:created>
  <dcterms:modified xsi:type="dcterms:W3CDTF">2024-10-25T01:45:00Z</dcterms:modified>
</cp:coreProperties>
</file>