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786"/>
        <w:gridCol w:w="4787"/>
      </w:tblGrid>
      <w:tr w14:paraId="4598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786" w:type="dxa"/>
            <w:vAlign w:val="top"/>
          </w:tcPr>
          <w:p w14:paraId="66F62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SỞ GD&amp;ĐT BẮC NINH</w:t>
            </w:r>
          </w:p>
          <w:p w14:paraId="59212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TRƯỜNG THPT GIA BÌNH SỐ 1</w:t>
            </w:r>
          </w:p>
        </w:tc>
        <w:tc>
          <w:tcPr>
            <w:tcW w:w="4787" w:type="dxa"/>
          </w:tcPr>
          <w:p w14:paraId="40F2D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en-US"/>
              </w:rPr>
            </w:pPr>
          </w:p>
        </w:tc>
      </w:tr>
    </w:tbl>
    <w:p w14:paraId="240F6E8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 w14:paraId="23A64A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BẢN ĐẶC TẢ CÁC MỨC ĐỘ KIỂM TRA, ĐÁNH GIÁ CUỐI HỌC KỲ I</w:t>
      </w:r>
    </w:p>
    <w:p w14:paraId="2AE94E9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MÔN NGỮ VĂN 11, NĂM HỌC 2025 - 2026</w:t>
      </w:r>
    </w:p>
    <w:p w14:paraId="784387B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12"/>
        <w:tblW w:w="5082" w:type="pct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38"/>
        <w:gridCol w:w="1120"/>
        <w:gridCol w:w="3250"/>
        <w:gridCol w:w="929"/>
        <w:gridCol w:w="971"/>
        <w:gridCol w:w="850"/>
        <w:gridCol w:w="1090"/>
      </w:tblGrid>
      <w:tr w14:paraId="4715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3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  <w:t>T</w:t>
            </w:r>
          </w:p>
        </w:tc>
        <w:tc>
          <w:tcPr>
            <w:tcW w:w="4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7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5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7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  <w:t>Đơn vị kiến thức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/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6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9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  <w:t xml:space="preserve">Mức độ 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đánh giá</w:t>
            </w:r>
          </w:p>
        </w:tc>
        <w:tc>
          <w:tcPr>
            <w:tcW w:w="14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B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A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8"/>
                <w:sz w:val="26"/>
                <w:szCs w:val="26"/>
                <w:lang w:val="en-US"/>
              </w:rPr>
              <w:t>Tổng %</w:t>
            </w:r>
          </w:p>
        </w:tc>
      </w:tr>
      <w:tr w14:paraId="4CA8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4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7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9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E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2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F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D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3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14:paraId="787A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C0C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1</w:t>
            </w:r>
          </w:p>
          <w:p w14:paraId="38272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1DF8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0888D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05B4C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0401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4EFC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2540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CE84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502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A2A4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24B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62F5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41B6E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21018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2E46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0821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DA8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-VN"/>
              </w:rPr>
              <w:t>Đọc hiểu</w:t>
            </w:r>
          </w:p>
          <w:p w14:paraId="4042D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F88E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2113B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0C823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A3C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C73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4CC9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7FD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0416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175E8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1F71B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8F69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7AEE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B81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4FB06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8F2D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Thơ trữ tình, thơ văn Nguyễn Du (thơ chữ Hán)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Nhận biết:</w:t>
            </w:r>
          </w:p>
          <w:p w14:paraId="74F08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 thể thơ, từ ngữ, vần, nhịp, đối và các biện pháp tu từ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  <w:t xml:space="preserve"> (lặp cấu trúc, đối,…)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 trong bài thơ.</w:t>
            </w:r>
          </w:p>
          <w:p w14:paraId="496C6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 bố cục, những hình ảnh tiêu biểu, các yếu tố tự sự, miêu tả được sử dụng trong bài thơ.</w:t>
            </w:r>
          </w:p>
          <w:p w14:paraId="6007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</w:t>
            </w: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chi tiết tiêu biểu, đề tài,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 nhân vật trữ tình, chủ thể trữ tình trong bài thơ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  <w:t>.</w:t>
            </w:r>
          </w:p>
          <w:p w14:paraId="2906F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 nhịp điệu, giọng điệu trong bài thơ.</w:t>
            </w:r>
          </w:p>
          <w:p w14:paraId="5F11A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- Nhận biết được yếu tố tượng trưng (nếu có) trong bài thơ.</w:t>
            </w:r>
          </w:p>
          <w:p w14:paraId="0C50F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Thông hiểu:</w:t>
            </w:r>
          </w:p>
          <w:p w14:paraId="18CE7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Hiểu và lí giải được tình cảm, cảm xúc của nhân vật trữ tình thể hiện trong bài thơ.</w:t>
            </w:r>
          </w:p>
          <w:p w14:paraId="4471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Phân tích được giá trị biểu đạt, giá trị thẩm mĩ của từ ngữ, hình ảnh, vần, nhịp và các biện pháp tu từ được sử dụng trong bài thơ.</w:t>
            </w:r>
          </w:p>
          <w:p w14:paraId="4CA47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Nêu được cảm hứng chủ đạo, chủ đề, thông điệp mà văn bản muốn gửi đến người đọc.</w:t>
            </w:r>
          </w:p>
          <w:p w14:paraId="0D923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- Phân tích, lí giải được vai trò của yếu tố tượng trưng trong bài thơ (nếu có).</w:t>
            </w:r>
          </w:p>
          <w:p w14:paraId="5D144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Vận dụng:</w:t>
            </w:r>
          </w:p>
          <w:p w14:paraId="0107E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zh-CN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zh-CN"/>
              </w:rPr>
              <w:t xml:space="preserve">Trình bày được những cảm nhận sâu sắc và rút ra được những bài học ứng xử cho bản thân do bài thơ gợi ra. </w:t>
            </w:r>
          </w:p>
          <w:p w14:paraId="75AF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Vận dụng những hiểu biết về bối cảnh lịch sử - văn hoá được thể hiện trong bài thơ để lí giải ý nghĩa, thông điệp của bài thơ.</w:t>
            </w:r>
          </w:p>
          <w:p w14:paraId="7DEA6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F6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13CAA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61A6D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58D3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B329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EC26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405C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CAAD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22E9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08DE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F29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E3DC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2C6A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9173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9EBE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B2A0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6DFE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7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75D78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A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1 câu 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6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1176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35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B8A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FF7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C149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</w:p>
          <w:p w14:paraId="7DB3B3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Truyện thơ dân gian, truyện thơ Nôm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  <w:t xml:space="preserve">Nhận biết: </w:t>
            </w:r>
          </w:p>
          <w:p w14:paraId="08DD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Nhận biết được đề tài, câu chuyện, chi tiết tiêu biểu, nhân vật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trong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</w:p>
          <w:p w14:paraId="7EDC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Nhận biết được người kể chuyện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trong truyện thơ dân gian/ truyện thơ Nôm.</w:t>
            </w:r>
          </w:p>
          <w:p w14:paraId="7F97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Nhận biết được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ngôn ngữ độc thoại, đối thoại, độc thoại nội tâm và các biện pháp nghệ thuật trong truyện thơ dân gian/ truyện thơ Nôm.</w:t>
            </w:r>
          </w:p>
          <w:p w14:paraId="47D6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Nhận biết một số đặc điểm của ngôn ngữ văn học 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4A9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  <w:t>Thông hiểu:</w:t>
            </w:r>
          </w:p>
          <w:p w14:paraId="444C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- Tóm tắt được cốt truyện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 của đoạn trích/ tác phẩm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.</w:t>
            </w:r>
          </w:p>
          <w:p w14:paraId="60B1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- Phân tích được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đặc điểm, vai trò của của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cốt truyện, nhân vật, chi tiết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 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.</w:t>
            </w:r>
          </w:p>
          <w:p w14:paraId="6793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- Phân tích, lí giải được ý nghĩa của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ngôn ngữ, bút pháp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nghệ thuật 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. </w:t>
            </w:r>
          </w:p>
          <w:p w14:paraId="631D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0"/>
                <w:sz w:val="26"/>
                <w:szCs w:val="26"/>
                <w:lang w:eastAsia="zh-CN"/>
              </w:rPr>
              <w:t xml:space="preserve">- Nêu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được chủ đề (chủ đề chính và chủ đề phụ trong văn bản có nhiều chủ đề), tư tưởng, thông điệp của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B50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Phân tích và lí giải được thái độ và tư tưởng của tác giả 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8E8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Phân tích được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một số đặc điểm của ngôn ngữ văn học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Nôm.</w:t>
            </w:r>
          </w:p>
          <w:p w14:paraId="6A7A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Phát hiện và lí giải được các giá trị nhân văn, triết lí nhân sinh từ truyện thơ dân gian/ truyện thơ Nôm.</w:t>
            </w:r>
          </w:p>
          <w:p w14:paraId="5A9D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  <w:t>Vận dụng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:</w:t>
            </w:r>
          </w:p>
          <w:p w14:paraId="2F32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Nêu được ý nghĩa hay tác động của văn bản đối với quan niệm, cách nhìn của cá nhân đối với văn học và cuộc sống.</w:t>
            </w:r>
          </w:p>
          <w:p w14:paraId="2476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Thể hiện thái độ đồng tình hoặc không đồng tình với các vấn đề đặt ra t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rong truyện thơ dân gian/ truyện thơ Nôm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05B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Vận dụng kinh nghiệm đọc, trải nghiệm về cuộc sống, hiểu biết về lịch sử văn học để nhận xét, đánh giá ý nghĩa, giá trị của truyện thơ dân gian/ truyện thơ Nôm.</w:t>
            </w:r>
          </w:p>
          <w:p w14:paraId="3D300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So sánh được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sự giống và khác nhau giữa các văn bản truyện thơ; liên tưởng, mở rộng vấn đề để hiểu sâu hơn với tác phẩm.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49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092FC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AE2D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D299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B0E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71D8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A31E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774F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51C9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608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7107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6C0A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00E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CDFA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52B2B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A1C5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8ECE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BD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2835E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67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1 câu 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1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3DAC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350" w:type="pct"/>
            <w:tcBorders>
              <w:left w:val="single" w:color="auto" w:sz="4" w:space="0"/>
              <w:right w:val="single" w:color="auto" w:sz="4" w:space="0"/>
            </w:tcBorders>
          </w:tcPr>
          <w:p w14:paraId="45DD4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tcBorders>
              <w:left w:val="single" w:color="auto" w:sz="4" w:space="0"/>
              <w:right w:val="single" w:color="auto" w:sz="4" w:space="0"/>
            </w:tcBorders>
          </w:tcPr>
          <w:p w14:paraId="35A2B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4D68B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</w:p>
          <w:p w14:paraId="7821E528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Truyện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Nhận biết: </w:t>
            </w:r>
          </w:p>
          <w:p w14:paraId="0C545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Nhận biết được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đề tài, câu chuyện, sự kiện, </w:t>
            </w: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chi tiết tiêu biểu,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không gian, thời gian, nhân vật trong truyện ngắn.</w:t>
            </w:r>
          </w:p>
          <w:p w14:paraId="1B397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Nhận biết được người kể chuyện (ngôi thứ ba hoặc ngôi thứ nhất), lời người kể chuyện, lời nhân vật trong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truyện ngắn</w:t>
            </w: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0784D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- Nhận biết được điểm nhìn, sự thay đổi điểm nhìn; sự nối kết giữa lời người kể chuyện và lời của nhân vật.</w:t>
            </w:r>
          </w:p>
          <w:p w14:paraId="0D3D3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Nhận biết một số đặc điểm của ngôn ngữ văn học trong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truyện ngắn</w:t>
            </w: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00F60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Thông hiểu:</w:t>
            </w:r>
          </w:p>
          <w:p w14:paraId="79C95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Tóm tắt được cốt truyện của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truyện ngắn</w:t>
            </w: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3B6A9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Phân tích, lí giải được mối quan hệ của các sự việc, chi tiết trong tính chỉnh thể của tác phẩm. </w:t>
            </w:r>
          </w:p>
          <w:p w14:paraId="02F74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- Phân tích được đặc điểm, vị trí, vai trò của của nhân vật trong truyện ngắn; lí giải được ý nghĩa của nhân vật.</w:t>
            </w:r>
          </w:p>
          <w:p w14:paraId="628FD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-</w:t>
            </w: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Nêu được chủ đề (chủ đề chính và chủ đề phụ trong văn bản nhiều chủ đề) của tác phẩm. </w:t>
            </w:r>
          </w:p>
          <w:p w14:paraId="44229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Phân tích và lí giải được thái độ và tư tưởng của tác giả thể hiện trong văn bản.</w:t>
            </w:r>
          </w:p>
          <w:p w14:paraId="7DAF8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- Phát hiện và lí giải được các giá trị văn hóa, triết lí nhân sinh của tác phẩm.</w:t>
            </w:r>
          </w:p>
          <w:p w14:paraId="53079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Vận dụng</w:t>
            </w: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:</w:t>
            </w:r>
          </w:p>
          <w:p w14:paraId="648F8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- Nêu được ý nghĩa hay tác động của văn bản tới quan niệm, cách nhìn của cá nhân với văn học và cuộc sống.</w:t>
            </w:r>
          </w:p>
          <w:p w14:paraId="7104F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- Thể hiện thái độ đồng tình hoặc không đồng tình với các vấn đề đặt ra từ văn bản.</w:t>
            </w:r>
          </w:p>
          <w:p w14:paraId="6596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kern w:val="2"/>
                <w:sz w:val="26"/>
                <w:szCs w:val="26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2"/>
                <w:sz w:val="26"/>
                <w:szCs w:val="26"/>
                <w:lang w:eastAsia="zh-CN"/>
                <w14:ligatures w14:val="standardContextual"/>
              </w:rPr>
              <w:t>Vận dụng cao</w:t>
            </w:r>
            <w:r>
              <w:rPr>
                <w:rFonts w:hint="default" w:ascii="Times New Roman" w:hAnsi="Times New Roman" w:eastAsia="SimSu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:</w:t>
            </w:r>
          </w:p>
          <w:p w14:paraId="4AEFA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Vận dụng kinh nghiệm đọc, trải nghiệm về cuộc sống, hiểu biết về lịch sử văn học để nhận xét, đánh giá ý nghĩa, giá trị của tác phẩm.</w:t>
            </w:r>
          </w:p>
          <w:p w14:paraId="35489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- So sánh được hai văn bản văn học cùng đề tài ở các giai đoạn khác nhau; liên tưởng, mở rộng vấn đề để hiểu sâu hơn với tác phẩm.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00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2C07F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CF16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57C1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31AC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60FDF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68D01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B776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D7E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6EEC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C539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2D87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320B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55E8C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53CB0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86AF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B52F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19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4CFE9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FC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1 câu 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5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23AD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350" w:type="pct"/>
            <w:tcBorders>
              <w:left w:val="single" w:color="auto" w:sz="4" w:space="0"/>
              <w:right w:val="single" w:color="auto" w:sz="4" w:space="0"/>
            </w:tcBorders>
          </w:tcPr>
          <w:p w14:paraId="422D1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tcBorders>
              <w:left w:val="single" w:color="auto" w:sz="4" w:space="0"/>
              <w:right w:val="single" w:color="auto" w:sz="4" w:space="0"/>
            </w:tcBorders>
          </w:tcPr>
          <w:p w14:paraId="3F6CF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6A4A9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Văn bản thông tin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9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iCs/>
                <w:color w:val="000000"/>
                <w:kern w:val="0"/>
                <w:sz w:val="26"/>
                <w:szCs w:val="26"/>
              </w:rPr>
              <w:t>Nhận biết</w:t>
            </w:r>
            <w:r>
              <w:rPr>
                <w:rFonts w:hint="default" w:ascii="Times New Roman" w:hAnsi="Times New Roman" w:eastAsia="Calibri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141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Nhận biết được đề tài, thông tin chính của văn bản, các chi tiết tiêu biểu. </w:t>
            </w:r>
          </w:p>
          <w:p w14:paraId="02F4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Nhận biết được bố cục,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sự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mạch lạc, cách trình bày dữ liệu, thông tin của văn bản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, các phương tiện biểu đạt thông tin trong văn bản.</w:t>
            </w:r>
          </w:p>
          <w:p w14:paraId="2D07F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 một số dạng văn bản thông tin tổng hợp; văn bản thuyết minh có lồng ghép một hay nhiều yếu tố như miêu tả, tự sự, biểu cảm, nghị luận.</w:t>
            </w:r>
          </w:p>
          <w:p w14:paraId="24C18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 sự kết hợp giữa các yếu tố miêu tả, tự sự, biểu cảm, nghị luận trong văn bản thông tin.</w:t>
            </w:r>
          </w:p>
          <w:p w14:paraId="74D6B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 sự kết hợp giữa phương tiện giao tiếp ngôn ngữ và các phương tiện giao tiếp phi ngôn ngữ trong văn bản thông tin.</w:t>
            </w:r>
          </w:p>
          <w:p w14:paraId="013D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i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iCs/>
                <w:color w:val="000000"/>
                <w:kern w:val="0"/>
                <w:sz w:val="26"/>
                <w:szCs w:val="26"/>
              </w:rPr>
              <w:t>Thông hiểu:</w:t>
            </w:r>
          </w:p>
          <w:p w14:paraId="0E33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Nêu nội dung bao quát của văn bản.</w:t>
            </w:r>
          </w:p>
          <w:p w14:paraId="0614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Phân tích được mối liên hệ giữa các chi tiết và vai trò của chúng trong việc thể hiện thông tin chính của văn bản.</w:t>
            </w:r>
          </w:p>
          <w:p w14:paraId="0A03B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Phân tích được ý nghĩa của đề tài, thông tin cơ bản của văn bản, cách đặt nhan đề của tác giả</w:t>
            </w:r>
          </w:p>
          <w:p w14:paraId="395B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000000"/>
                <w:kern w:val="0"/>
                <w:sz w:val="26"/>
                <w:szCs w:val="26"/>
                <w:lang w:val="en-US"/>
              </w:rPr>
              <w:t>- Chỉ ra và lí giải được mục đích, ý tưởng, thái độ, quan điểm của người viết thể hiện trong văn bản.</w:t>
            </w:r>
          </w:p>
          <w:p w14:paraId="6BFDF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Giải thích được mục đích, tác dụng của việc lồng ghép các yếu tố miêu tả, tự sự, biểu cảm, nghị luận trong vào văn bản</w:t>
            </w:r>
          </w:p>
          <w:p w14:paraId="2CEDB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Phân tích được sự kết hợp giữa phương tiện giao tiếp ngôn ngữ và các phương tiện giao tiếp phi ngôn ngữ để biểu đạt nội dung văn bản.</w:t>
            </w:r>
          </w:p>
          <w:p w14:paraId="5A6A7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Phân tích được tác dụng của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bố cục,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các yếu tố hình thức (bao gồm phương tiện giao tiếp phi ngôn ngữ) trong văn bản.</w:t>
            </w:r>
          </w:p>
          <w:p w14:paraId="443C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  <w:t xml:space="preserve">Vận dụng: </w:t>
            </w:r>
          </w:p>
          <w:p w14:paraId="078B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Đánh giá được thái độ và quan điểm của người viết được thể hiện trong văn bản.</w:t>
            </w:r>
          </w:p>
          <w:p w14:paraId="5E1E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Rút ra thông điệp, bài học từ nội dung văn bản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527FA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Rút ra ý nghĩa hay tác động của thông tin trong văn bản đối với bản thân.</w:t>
            </w:r>
          </w:p>
          <w:p w14:paraId="2D11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  <w:t>Vận dụng cao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: </w:t>
            </w:r>
          </w:p>
          <w:p w14:paraId="335E8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Trình bày thái độ đồng ý hay không đồng ý với nội dung của văn bản hay quan điểm của người viết.</w:t>
            </w:r>
          </w:p>
          <w:p w14:paraId="157C2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bCs/>
                <w:color w:val="000000"/>
                <w:kern w:val="0"/>
                <w:sz w:val="26"/>
                <w:szCs w:val="26"/>
                <w:lang w:val="en-US"/>
              </w:rPr>
              <w:t>Đánh giá được hiệu quả của việc sử dụng các yếu tố hình thức trong văn bản; đ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ánh giá được mức độ chính xác, khách quan của thông tin trong văn bản dựa trên những căn cứ xác đáng.</w:t>
            </w:r>
          </w:p>
          <w:p w14:paraId="14ECC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Đánh giá được cách đưa tin và quan điểm của người viết thể hiện qua văn bản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E1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1292B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55F85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C5F6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2617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EBC1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3AB2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5E8E4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569F6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5133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0971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5AB9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6BC0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7692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8EE3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D8F6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F538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92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0BA13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8D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1 câu 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A3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6960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0" w:type="pct"/>
            <w:tcBorders>
              <w:left w:val="single" w:color="auto" w:sz="4" w:space="0"/>
              <w:right w:val="single" w:color="auto" w:sz="4" w:space="0"/>
            </w:tcBorders>
          </w:tcPr>
          <w:p w14:paraId="3A67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430" w:type="pct"/>
            <w:tcBorders>
              <w:left w:val="single" w:color="auto" w:sz="4" w:space="0"/>
              <w:right w:val="single" w:color="auto" w:sz="4" w:space="0"/>
            </w:tcBorders>
          </w:tcPr>
          <w:p w14:paraId="7C65B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Viết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F8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1. Viết bài nghị luận xã hội về một tư tưởng, đạo lí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  <w:t>Nhận biết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00FF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Xác định được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yêu cầu về nội dung và hình thức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của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bài văn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nghị luận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8CC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Mô tả được vấn đề xã hội và những dấu hiệu, biểu hiện của vấn đề xã hội trong bài viết.</w:t>
            </w:r>
          </w:p>
          <w:p w14:paraId="1832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Xác định rõ được mục đích, đối tượng nghị luận.</w:t>
            </w:r>
          </w:p>
          <w:p w14:paraId="1E317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Đảm bảo cấu trúc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, bố cục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của một văn bản nghị luận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578E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  <w:t>Thông hiểu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24AD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Giải thích được những khái niệm liên quan đến vấn đề nghị luận.</w:t>
            </w:r>
          </w:p>
          <w:p w14:paraId="2AAF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rình bày rõ quan điểm và hệ thống các luận điểm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56C9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Kết hợp được lí lẽ và dẫn chứng để tạo tính chặt chẽ, logic của mỗi luận điểm.</w:t>
            </w:r>
          </w:p>
          <w:p w14:paraId="6C40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ấu trúc chặt chẽ, có mở đầu và kết thúc gây ấn tượng; sử dụng các lí lẽ và bằng chứng thuyết phục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,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chính xác, tin cậy, thích hợp, đầy đủ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; đảm bảo chuẩn chính tả, ngữ pháp tiếng Việt.</w:t>
            </w:r>
          </w:p>
          <w:p w14:paraId="0173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  <w:t>Vận dụng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746B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Đánh giá được ý nghĩa, ảnh hưởng của vấn đề đối với con người, xã hội.</w:t>
            </w:r>
          </w:p>
          <w:p w14:paraId="0169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Nêu được những bài học, những đề nghị, khuyến nghị rút ra từ vấn đề bàn luận.</w:t>
            </w:r>
          </w:p>
          <w:p w14:paraId="16C7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Sử dụng kết hợp các phương thức miêu tả, biểu cảm, tự sự,… để tăng sức thuyết phục cho bài viết.</w:t>
            </w:r>
          </w:p>
          <w:p w14:paraId="630B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7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D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3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9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6929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50" w:type="pct"/>
            <w:tcBorders>
              <w:left w:val="single" w:color="auto" w:sz="4" w:space="0"/>
              <w:right w:val="single" w:color="auto" w:sz="4" w:space="0"/>
            </w:tcBorders>
          </w:tcPr>
          <w:p w14:paraId="5B38F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tcBorders>
              <w:left w:val="single" w:color="auto" w:sz="4" w:space="0"/>
              <w:right w:val="single" w:color="auto" w:sz="4" w:space="0"/>
            </w:tcBorders>
          </w:tcPr>
          <w:p w14:paraId="70E4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0B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2. Viết bài nghị luận về một tác phẩm nghệ thuật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Nhận biết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03E7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Giới thiệu được đầy đủ thông tin chính về tên tác phẩm, tác giả,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loại hình nghệ thuật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,… của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đoạn trích/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tác phẩm.</w:t>
            </w:r>
          </w:p>
          <w:p w14:paraId="6F46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Đảm bảo cấu trúc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, bố cục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của một văn bản nghị luận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59A2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Thông hiểu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5327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Trình bày được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những nội dung khái quát của tác phẩm nghệ thuật (bộ phim, bài hát, bức tranh, pho tượng).</w:t>
            </w:r>
          </w:p>
          <w:p w14:paraId="65C6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Phân tích được những biểu hiện riêng của loại hình nghệ thuật thể hiện trong tác phẩm (ví dụ, cốt truyện, vai diễn trong bộ phim; các yếu tố hình khối, đường nét trong tác phẩm điêu khắc; …).</w:t>
            </w:r>
          </w:p>
          <w:p w14:paraId="5F8D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êu và nhận xét về nội dung, một số nét nghệ thuật đặc sắc.</w:t>
            </w:r>
          </w:p>
          <w:p w14:paraId="56CE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Kết hợp được lí lẽ và dẫn chứng để tạo tính chặt chẽ, logic của mỗi luận điểm.</w:t>
            </w:r>
          </w:p>
          <w:p w14:paraId="4025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Đảm bảo chuẩn chính tả, ngữ pháp tiếng Việt.</w:t>
            </w:r>
          </w:p>
          <w:p w14:paraId="1C40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Vận dụng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6696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Nêu được những bài học rút ra từ đoạn trích/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tác phẩm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775F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Thể hiện được sự đồng tình / không đồng tình với thông điệp của tác giả (thể hiện trong đoạn trích/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tác phẩm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).</w:t>
            </w:r>
          </w:p>
          <w:p w14:paraId="3C9A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Sử dụng kết hợp các phương thức miêu tả, biểu cảm, tự sự,…để tăng sức thuyết phục cho bài viết.</w:t>
            </w:r>
          </w:p>
          <w:p w14:paraId="59133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5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F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9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70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11C6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50" w:type="pct"/>
            <w:tcBorders>
              <w:left w:val="single" w:color="auto" w:sz="4" w:space="0"/>
              <w:right w:val="single" w:color="auto" w:sz="4" w:space="0"/>
            </w:tcBorders>
          </w:tcPr>
          <w:p w14:paraId="0E002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tcBorders>
              <w:left w:val="single" w:color="auto" w:sz="4" w:space="0"/>
              <w:right w:val="single" w:color="auto" w:sz="4" w:space="0"/>
            </w:tcBorders>
          </w:tcPr>
          <w:p w14:paraId="6931A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D858"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Viết bài nghị luận về một vấn đề đặt ra trong tác phẩm văn học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6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</w:p>
          <w:p w14:paraId="3CF0E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Xác định được yêu cầu về nội dung và hình thức của bài văn nghị luận.</w:t>
            </w:r>
          </w:p>
          <w:p w14:paraId="69458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- Xác định được vấn đề xã hội có ý nghĩa đặt ra trong văn bản.</w:t>
            </w:r>
          </w:p>
          <w:p w14:paraId="01179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- Mô tả được vấn đề xã hội và những dấu hiệu, biểu hiện của vấn đề xã hội trong bài viết.</w:t>
            </w:r>
          </w:p>
          <w:p w14:paraId="00260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- Xác định rõ được mục đích, đối tượng nghị luận.</w:t>
            </w:r>
          </w:p>
          <w:p w14:paraId="4EF20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</w:p>
          <w:p w14:paraId="351DB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- Triển khai vấn đề nghị luận thành những luận điểm phù hợp.</w:t>
            </w:r>
          </w:p>
          <w:p w14:paraId="511C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- Kết hợp được lí lẽ và dẫn chứng để tạo tính chặt chẽ, logic của mỗi luận điểm.</w:t>
            </w:r>
          </w:p>
          <w:p w14:paraId="3E159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- Đảm bảo cấu trúc của một văn bản nghị luận; đảm bảo chuẩn chính tả, ngữ pháp tiếng Việt.</w:t>
            </w:r>
          </w:p>
          <w:p w14:paraId="5D8EC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4A55E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- Đánh giá được ý nghĩa, ảnh hưởng của vấn đề đối với con người, xã hội.</w:t>
            </w:r>
          </w:p>
          <w:p w14:paraId="5D896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- Nêu được những bài học, những đề nghị, khuyến nghị rút ra từ vấn đề bàn luận.</w:t>
            </w:r>
          </w:p>
          <w:p w14:paraId="7AC5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00BB9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cảm,… để tăng sức thuyết phục cho bài viết.</w:t>
            </w:r>
          </w:p>
          <w:p w14:paraId="4B10E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- Thể hiện rõ quan điểm, thái độ, tình cảm và cá tính trong bài viết. 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7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4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86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2E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2103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3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2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DDC5">
            <w:pPr>
              <w:keepNext w:val="0"/>
              <w:keepLines w:val="0"/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Viết bài thuyết minh tổng hợp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Nhận biết:</w:t>
            </w:r>
          </w:p>
          <w:p w14:paraId="69B3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Xác định được đúng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yêu cầu về nội dung thuyết minh và hình thức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của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văn bản thuyết minh.</w:t>
            </w:r>
          </w:p>
          <w:p w14:paraId="6C5A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Xác định được đúng mục đích, đối tượng của văn bản.</w:t>
            </w:r>
          </w:p>
          <w:p w14:paraId="006B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Đảm bảo bố cục, cấu trúc của một văn bản thuyết minh.</w:t>
            </w:r>
          </w:p>
          <w:p w14:paraId="3D40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Thông hiểu:</w:t>
            </w:r>
          </w:p>
          <w:p w14:paraId="0E1B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Trình bày rõ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nội dung thuyết minh;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cấu trúc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bài viết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sáng rõ, ngôn ngữ tường minh, chính xác, cụ thể, khách quan. </w:t>
            </w:r>
          </w:p>
          <w:p w14:paraId="60A7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- Đảm bảo sự phù hợp giữa ngôn từ, bố cục với nội dung, mục đích, đối tượng thuyết minh; đảm bảo chuẩn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chính tả, ngữ pháp tiếng Việt.</w:t>
            </w:r>
          </w:p>
          <w:p w14:paraId="79A0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Bài viết có l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ồng ghép một hay nhiều yếu tố như miêu tả, tự sự,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biểu cảm, nghị luận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2B49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Vận dụng:</w:t>
            </w:r>
          </w:p>
          <w:p w14:paraId="6DA0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Lồng ghép hợp lí các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yếu tố miêu tả, tự sự,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biểu cảm, nghị luận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để tăng sức hấp dẫn cho văn bản.</w:t>
            </w:r>
          </w:p>
          <w:p w14:paraId="3E50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Vận dụng cao:</w:t>
            </w:r>
          </w:p>
          <w:p w14:paraId="3783D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Vận dụng hiệu quả những kiến thức về Tiếng Việt lớp 11 để tăng sức hấp dẫn, tính sinh động của nội dung thuyết minh.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0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3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D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7B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</w:tbl>
    <w:p w14:paraId="1B5FBE9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>
      <w:pgSz w:w="11906" w:h="16838"/>
      <w:pgMar w:top="1138" w:right="1138" w:bottom="1138" w:left="141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183FCA2"/>
    <w:multiLevelType w:val="singleLevel"/>
    <w:tmpl w:val="1183FCA2"/>
    <w:lvl w:ilvl="0" w:tentative="0">
      <w:start w:val="3"/>
      <w:numFmt w:val="decimal"/>
      <w:suff w:val="space"/>
      <w:lvlText w:val="%1."/>
      <w:lvlJc w:val="left"/>
    </w:lvl>
  </w:abstractNum>
  <w:abstractNum w:abstractNumId="11">
    <w:nsid w:val="26893C7A"/>
    <w:multiLevelType w:val="singleLevel"/>
    <w:tmpl w:val="26893C7A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320D60"/>
    <w:rsid w:val="14BF1A53"/>
    <w:rsid w:val="22BF4487"/>
    <w:rsid w:val="239B67A4"/>
    <w:rsid w:val="27992DCF"/>
    <w:rsid w:val="2F286A42"/>
    <w:rsid w:val="5B3B5090"/>
    <w:rsid w:val="7B3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5_INSONLAN"/>
    <w:basedOn w:val="1"/>
    <w:qFormat/>
    <w:uiPriority w:val="0"/>
    <w:pPr>
      <w:widowControl w:val="0"/>
      <w:tabs>
        <w:tab w:val="left" w:pos="1636"/>
      </w:tabs>
      <w:spacing w:line="360" w:lineRule="auto"/>
      <w:ind w:firstLine="720"/>
      <w:jc w:val="both"/>
    </w:pPr>
    <w:rPr>
      <w:i/>
      <w:color w:val="000000"/>
      <w:sz w:val="26"/>
      <w:szCs w:val="2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2025-07-25T02:47:00Z</dcterms:created>
  <dc:creator>admin</dc:creator>
  <cp:lastModifiedBy>nguyenthanhtrung280999</cp:lastModifiedBy>
  <dcterms:modified xsi:type="dcterms:W3CDTF">2025-12-02T15:53:29Z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6C31C318F1B14734A1B3ACE30E00D778_12</vt:lpwstr>
  </property>
</Properties>
</file>