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9A5" w:rsidRPr="007652EF" w:rsidRDefault="00A969A5" w:rsidP="00050E18">
      <w:pPr>
        <w:spacing w:line="276" w:lineRule="auto"/>
        <w:ind w:left="720"/>
        <w:jc w:val="center"/>
        <w:rPr>
          <w:rFonts w:ascii="Times New Roman" w:hAnsi="Times New Roman" w:cs="Times New Roman"/>
          <w:b/>
          <w:bCs/>
          <w:color w:val="FF0000"/>
          <w:sz w:val="24"/>
          <w:szCs w:val="24"/>
          <w:lang w:val="vi-VN"/>
        </w:rPr>
      </w:pPr>
      <w:r w:rsidRPr="00050E18">
        <w:rPr>
          <w:rFonts w:ascii="Times New Roman" w:hAnsi="Times New Roman" w:cs="Times New Roman"/>
          <w:b/>
          <w:bCs/>
          <w:color w:val="FF0000"/>
          <w:sz w:val="24"/>
          <w:szCs w:val="24"/>
          <w:lang w:val="vi-VN"/>
        </w:rPr>
        <w:t>HỌC VĂN CÙNG CÔ “BẮC TRẦN”</w:t>
      </w:r>
      <w:r w:rsidR="007652EF">
        <w:rPr>
          <w:rFonts w:ascii="Times New Roman" w:hAnsi="Times New Roman" w:cs="Times New Roman"/>
          <w:b/>
          <w:bCs/>
          <w:color w:val="FF0000"/>
          <w:sz w:val="24"/>
          <w:szCs w:val="24"/>
        </w:rPr>
        <w:t xml:space="preserve"> – VĂN</w:t>
      </w:r>
      <w:r w:rsidR="007652EF">
        <w:rPr>
          <w:rFonts w:ascii="Times New Roman" w:hAnsi="Times New Roman" w:cs="Times New Roman"/>
          <w:b/>
          <w:bCs/>
          <w:color w:val="FF0000"/>
          <w:sz w:val="24"/>
          <w:szCs w:val="24"/>
          <w:lang w:val="vi-VN"/>
        </w:rPr>
        <w:t xml:space="preserve"> 10 </w:t>
      </w:r>
    </w:p>
    <w:p w:rsidR="00A969A5" w:rsidRPr="00050E18" w:rsidRDefault="00A969A5" w:rsidP="00050E18">
      <w:pPr>
        <w:spacing w:line="276" w:lineRule="auto"/>
        <w:ind w:left="720"/>
        <w:jc w:val="center"/>
        <w:rPr>
          <w:rFonts w:ascii="Times New Roman" w:hAnsi="Times New Roman" w:cs="Times New Roman"/>
          <w:b/>
          <w:bCs/>
          <w:color w:val="FF0000"/>
          <w:sz w:val="24"/>
          <w:szCs w:val="24"/>
          <w:lang w:val="vi-VN"/>
        </w:rPr>
      </w:pPr>
    </w:p>
    <w:p w:rsidR="00A969A5" w:rsidRPr="00050E18" w:rsidRDefault="00A969A5" w:rsidP="00050E18">
      <w:pPr>
        <w:spacing w:line="276" w:lineRule="auto"/>
        <w:ind w:left="720"/>
        <w:jc w:val="center"/>
        <w:rPr>
          <w:rFonts w:ascii="Times New Roman" w:hAnsi="Times New Roman" w:cs="Times New Roman"/>
          <w:b/>
          <w:bCs/>
          <w:color w:val="FF0000"/>
          <w:sz w:val="24"/>
          <w:szCs w:val="24"/>
          <w:lang w:val="vi-VN"/>
        </w:rPr>
      </w:pPr>
      <w:r w:rsidRPr="00050E18">
        <w:rPr>
          <w:rFonts w:ascii="Times New Roman" w:hAnsi="Times New Roman" w:cs="Times New Roman"/>
          <w:b/>
          <w:bCs/>
          <w:color w:val="FF0000"/>
          <w:sz w:val="24"/>
          <w:szCs w:val="24"/>
          <w:lang w:val="vi-VN"/>
        </w:rPr>
        <w:t>CHUYÊN ĐỀ</w:t>
      </w:r>
      <w:r w:rsidR="007652EF">
        <w:rPr>
          <w:rFonts w:ascii="Times New Roman" w:hAnsi="Times New Roman" w:cs="Times New Roman"/>
          <w:b/>
          <w:bCs/>
          <w:color w:val="FF0000"/>
          <w:sz w:val="24"/>
          <w:szCs w:val="24"/>
          <w:lang w:val="vi-VN"/>
        </w:rPr>
        <w:t xml:space="preserve"> 3</w:t>
      </w:r>
      <w:r w:rsidRPr="00050E18">
        <w:rPr>
          <w:rFonts w:ascii="Times New Roman" w:hAnsi="Times New Roman" w:cs="Times New Roman"/>
          <w:b/>
          <w:bCs/>
          <w:color w:val="FF0000"/>
          <w:sz w:val="24"/>
          <w:szCs w:val="24"/>
          <w:lang w:val="vi-VN"/>
        </w:rPr>
        <w:t>: VIẾT BÀI LUẬN THUYẾT PHỤC NGƯỜI KHÁC TỪ BỎ THÓI QUEN HAY QUAN NIỆM SAI LẦM</w:t>
      </w:r>
    </w:p>
    <w:p w:rsidR="00A969A5" w:rsidRPr="00050E18" w:rsidRDefault="00A969A5" w:rsidP="00050E18">
      <w:pPr>
        <w:spacing w:line="276" w:lineRule="auto"/>
        <w:ind w:left="720"/>
        <w:jc w:val="center"/>
        <w:rPr>
          <w:rFonts w:ascii="Times New Roman" w:hAnsi="Times New Roman" w:cs="Times New Roman"/>
          <w:b/>
          <w:bCs/>
          <w:color w:val="FF0000"/>
          <w:sz w:val="24"/>
          <w:szCs w:val="24"/>
        </w:rPr>
      </w:pPr>
    </w:p>
    <w:p w:rsidR="00A969A5" w:rsidRPr="00050E18" w:rsidRDefault="00DD4116" w:rsidP="00050E18">
      <w:pPr>
        <w:spacing w:line="276" w:lineRule="auto"/>
        <w:jc w:val="both"/>
        <w:rPr>
          <w:rFonts w:ascii="Times New Roman" w:hAnsi="Times New Roman" w:cs="Times New Roman"/>
          <w:b/>
          <w:bCs/>
          <w:color w:val="FF0000"/>
          <w:sz w:val="24"/>
          <w:szCs w:val="24"/>
          <w:lang w:val="vi-VN"/>
        </w:rPr>
      </w:pPr>
      <w:r w:rsidRPr="00050E18">
        <w:rPr>
          <w:rFonts w:ascii="Times New Roman" w:hAnsi="Times New Roman" w:cs="Times New Roman"/>
          <w:b/>
          <w:bCs/>
          <w:color w:val="FF0000"/>
          <w:sz w:val="24"/>
          <w:szCs w:val="24"/>
        </w:rPr>
        <w:t>I</w:t>
      </w:r>
      <w:r w:rsidR="00A969A5" w:rsidRPr="00050E18">
        <w:rPr>
          <w:rFonts w:ascii="Times New Roman" w:hAnsi="Times New Roman" w:cs="Times New Roman"/>
          <w:b/>
          <w:bCs/>
          <w:color w:val="FF0000"/>
          <w:sz w:val="24"/>
          <w:szCs w:val="24"/>
        </w:rPr>
        <w:t>. K</w:t>
      </w:r>
      <w:bookmarkStart w:id="0" w:name="_GoBack"/>
      <w:bookmarkEnd w:id="0"/>
      <w:r w:rsidR="00A969A5" w:rsidRPr="00050E18">
        <w:rPr>
          <w:rFonts w:ascii="Times New Roman" w:hAnsi="Times New Roman" w:cs="Times New Roman"/>
          <w:b/>
          <w:bCs/>
          <w:color w:val="FF0000"/>
          <w:sz w:val="24"/>
          <w:szCs w:val="24"/>
        </w:rPr>
        <w:t>IẾN</w:t>
      </w:r>
      <w:r w:rsidR="00A969A5" w:rsidRPr="00050E18">
        <w:rPr>
          <w:rFonts w:ascii="Times New Roman" w:hAnsi="Times New Roman" w:cs="Times New Roman"/>
          <w:b/>
          <w:bCs/>
          <w:color w:val="FF0000"/>
          <w:sz w:val="24"/>
          <w:szCs w:val="24"/>
          <w:lang w:val="vi-VN"/>
        </w:rPr>
        <w:t xml:space="preserve"> THỨC CHUNG </w:t>
      </w:r>
    </w:p>
    <w:p w:rsidR="00A969A5" w:rsidRPr="00050E18" w:rsidRDefault="00A969A5" w:rsidP="00050E18">
      <w:pPr>
        <w:spacing w:line="276" w:lineRule="auto"/>
        <w:jc w:val="both"/>
        <w:rPr>
          <w:rFonts w:ascii="Times New Roman" w:hAnsi="Times New Roman" w:cs="Times New Roman"/>
          <w:b/>
          <w:bCs/>
          <w:sz w:val="24"/>
          <w:szCs w:val="24"/>
          <w:lang w:val="vi-VN"/>
        </w:rPr>
      </w:pPr>
      <w:r w:rsidRPr="00050E18">
        <w:rPr>
          <w:rFonts w:ascii="Times New Roman" w:hAnsi="Times New Roman" w:cs="Times New Roman"/>
          <w:b/>
          <w:bCs/>
          <w:sz w:val="24"/>
          <w:szCs w:val="24"/>
        </w:rPr>
        <w:t>1</w:t>
      </w:r>
      <w:r w:rsidRPr="00050E18">
        <w:rPr>
          <w:rFonts w:ascii="Times New Roman" w:hAnsi="Times New Roman" w:cs="Times New Roman"/>
          <w:b/>
          <w:bCs/>
          <w:sz w:val="24"/>
          <w:szCs w:val="24"/>
          <w:lang w:val="vi-VN"/>
        </w:rPr>
        <w:t>.Khái niệm</w:t>
      </w:r>
    </w:p>
    <w:p w:rsidR="00A969A5" w:rsidRPr="00050E18" w:rsidRDefault="00A969A5" w:rsidP="00050E18">
      <w:pPr>
        <w:spacing w:line="276" w:lineRule="auto"/>
        <w:jc w:val="both"/>
        <w:rPr>
          <w:rFonts w:ascii="Times New Roman" w:hAnsi="Times New Roman" w:cs="Times New Roman"/>
          <w:bCs/>
          <w:sz w:val="24"/>
          <w:szCs w:val="24"/>
        </w:rPr>
      </w:pPr>
      <w:r w:rsidRPr="00050E18">
        <w:rPr>
          <w:rFonts w:ascii="Times New Roman" w:hAnsi="Times New Roman" w:cs="Times New Roman"/>
          <w:bCs/>
          <w:sz w:val="24"/>
          <w:szCs w:val="24"/>
        </w:rPr>
        <w:t>- Viết bài luận thuyết phục người khác từ bỏ một thói quen hay quan niệm là dạng văn nghị luận mà người viết sử dụng lý lẽ, chứng cứ và các biện pháp thuyết phục nhằm thuyết phục người đọc nhận thấy sự không đúng đắn hoặc tác hại của thói quen hay quan niệm đó, từ đó giúp người đọc từ bỏ hoặc thay đổi chúng.</w:t>
      </w:r>
    </w:p>
    <w:p w:rsidR="00A969A5" w:rsidRPr="00050E18" w:rsidRDefault="00A969A5" w:rsidP="00050E18">
      <w:pPr>
        <w:spacing w:line="276" w:lineRule="auto"/>
        <w:jc w:val="both"/>
        <w:rPr>
          <w:rFonts w:ascii="Times New Roman" w:hAnsi="Times New Roman" w:cs="Times New Roman"/>
          <w:bCs/>
          <w:sz w:val="24"/>
          <w:szCs w:val="24"/>
        </w:rPr>
      </w:pPr>
      <w:r w:rsidRPr="00050E18">
        <w:rPr>
          <w:rFonts w:ascii="Times New Roman" w:hAnsi="Times New Roman" w:cs="Times New Roman"/>
          <w:bCs/>
          <w:sz w:val="24"/>
          <w:szCs w:val="24"/>
        </w:rPr>
        <w:t>- Ví dụ một số đề hay bắt gặp:</w:t>
      </w:r>
    </w:p>
    <w:p w:rsidR="00A969A5" w:rsidRPr="00050E18" w:rsidRDefault="00A969A5" w:rsidP="00050E18">
      <w:pPr>
        <w:spacing w:line="276" w:lineRule="auto"/>
        <w:jc w:val="both"/>
        <w:rPr>
          <w:rFonts w:ascii="Times New Roman" w:hAnsi="Times New Roman" w:cs="Times New Roman"/>
          <w:bCs/>
          <w:sz w:val="24"/>
          <w:szCs w:val="24"/>
        </w:rPr>
      </w:pPr>
      <w:r w:rsidRPr="00050E18">
        <w:rPr>
          <w:rFonts w:ascii="Times New Roman" w:hAnsi="Times New Roman" w:cs="Times New Roman"/>
          <w:bCs/>
          <w:sz w:val="24"/>
          <w:szCs w:val="24"/>
        </w:rPr>
        <w:t>+  Viết bài luận (600 chữ) thuyết phục người khác từ bỏ thói quen hút thuốc lá.</w:t>
      </w:r>
    </w:p>
    <w:p w:rsidR="00A969A5" w:rsidRPr="00050E18" w:rsidRDefault="00A969A5" w:rsidP="00050E18">
      <w:pPr>
        <w:spacing w:line="276" w:lineRule="auto"/>
        <w:jc w:val="both"/>
        <w:rPr>
          <w:rFonts w:ascii="Times New Roman" w:hAnsi="Times New Roman" w:cs="Times New Roman"/>
          <w:bCs/>
          <w:sz w:val="24"/>
          <w:szCs w:val="24"/>
        </w:rPr>
      </w:pPr>
      <w:r w:rsidRPr="00050E18">
        <w:rPr>
          <w:rFonts w:ascii="Times New Roman" w:hAnsi="Times New Roman" w:cs="Times New Roman"/>
          <w:bCs/>
          <w:sz w:val="24"/>
          <w:szCs w:val="24"/>
        </w:rPr>
        <w:t>+  Viết bài luận (600 chữ) thuyết phục người khác từ bỏ thói quen lãng phí thực phẩm.</w:t>
      </w:r>
    </w:p>
    <w:p w:rsidR="00A969A5" w:rsidRPr="00050E18" w:rsidRDefault="00A969A5" w:rsidP="00050E18">
      <w:pPr>
        <w:spacing w:line="276" w:lineRule="auto"/>
        <w:jc w:val="both"/>
        <w:rPr>
          <w:rFonts w:ascii="Times New Roman" w:hAnsi="Times New Roman" w:cs="Times New Roman"/>
          <w:bCs/>
          <w:sz w:val="24"/>
          <w:szCs w:val="24"/>
        </w:rPr>
      </w:pPr>
      <w:r w:rsidRPr="00050E18">
        <w:rPr>
          <w:rFonts w:ascii="Times New Roman" w:hAnsi="Times New Roman" w:cs="Times New Roman"/>
          <w:bCs/>
          <w:sz w:val="24"/>
          <w:szCs w:val="24"/>
        </w:rPr>
        <w:t>+  Viết bài luận (600 chữ) thuyết phục người khác từ bỏ thói quen sử dụng điện thoại quá nhiều.</w:t>
      </w:r>
    </w:p>
    <w:p w:rsidR="00A969A5" w:rsidRPr="00050E18" w:rsidRDefault="00A969A5" w:rsidP="00050E18">
      <w:pPr>
        <w:spacing w:line="276" w:lineRule="auto"/>
        <w:jc w:val="both"/>
        <w:rPr>
          <w:rFonts w:ascii="Times New Roman" w:hAnsi="Times New Roman" w:cs="Times New Roman"/>
          <w:bCs/>
          <w:sz w:val="24"/>
          <w:szCs w:val="24"/>
        </w:rPr>
      </w:pPr>
      <w:r w:rsidRPr="00050E18">
        <w:rPr>
          <w:rFonts w:ascii="Times New Roman" w:hAnsi="Times New Roman" w:cs="Times New Roman"/>
          <w:bCs/>
          <w:sz w:val="24"/>
          <w:szCs w:val="24"/>
        </w:rPr>
        <w:t>+  Viết bài luận (600 chữ) thuyết phục người khác từ bỏ quan niệm trọng nam khinh nữ.</w:t>
      </w:r>
    </w:p>
    <w:p w:rsidR="00A969A5" w:rsidRPr="00050E18" w:rsidRDefault="00A969A5" w:rsidP="00050E18">
      <w:pPr>
        <w:spacing w:line="276" w:lineRule="auto"/>
        <w:jc w:val="both"/>
        <w:rPr>
          <w:rFonts w:ascii="Times New Roman" w:hAnsi="Times New Roman" w:cs="Times New Roman"/>
          <w:bCs/>
          <w:sz w:val="24"/>
          <w:szCs w:val="24"/>
        </w:rPr>
      </w:pPr>
      <w:r w:rsidRPr="00050E18">
        <w:rPr>
          <w:rFonts w:ascii="Times New Roman" w:hAnsi="Times New Roman" w:cs="Times New Roman"/>
          <w:bCs/>
          <w:sz w:val="24"/>
          <w:szCs w:val="24"/>
        </w:rPr>
        <w:t>+  Viết bài luận (600 chữ) thuyết phục người khác từ bỏ thói quen sống lười biếng.</w:t>
      </w:r>
    </w:p>
    <w:p w:rsidR="00A969A5" w:rsidRPr="00050E18" w:rsidRDefault="00A969A5" w:rsidP="00050E18">
      <w:pPr>
        <w:spacing w:line="276" w:lineRule="auto"/>
        <w:jc w:val="both"/>
        <w:rPr>
          <w:rFonts w:ascii="Times New Roman" w:hAnsi="Times New Roman" w:cs="Times New Roman"/>
          <w:bCs/>
          <w:sz w:val="24"/>
          <w:szCs w:val="24"/>
        </w:rPr>
      </w:pPr>
      <w:r w:rsidRPr="00050E18">
        <w:rPr>
          <w:rFonts w:ascii="Times New Roman" w:hAnsi="Times New Roman" w:cs="Times New Roman"/>
          <w:bCs/>
          <w:sz w:val="24"/>
          <w:szCs w:val="24"/>
        </w:rPr>
        <w:t>+  Viết bài luận (600 chữ) thuyết phục người khác từ bỏ thói quen thức khuya.</w:t>
      </w:r>
    </w:p>
    <w:p w:rsidR="00A969A5" w:rsidRPr="00050E18" w:rsidRDefault="00A969A5" w:rsidP="00050E18">
      <w:pPr>
        <w:spacing w:line="276" w:lineRule="auto"/>
        <w:jc w:val="both"/>
        <w:rPr>
          <w:rFonts w:ascii="Times New Roman" w:hAnsi="Times New Roman" w:cs="Times New Roman"/>
          <w:bCs/>
          <w:sz w:val="24"/>
          <w:szCs w:val="24"/>
        </w:rPr>
      </w:pPr>
      <w:r w:rsidRPr="00050E18">
        <w:rPr>
          <w:rFonts w:ascii="Times New Roman" w:hAnsi="Times New Roman" w:cs="Times New Roman"/>
          <w:bCs/>
          <w:sz w:val="24"/>
          <w:szCs w:val="24"/>
        </w:rPr>
        <w:t>+  Viết bài luận (600 chữ) thuyết phục người khác từ bỏ thói quen tiêu xài hoang phí.</w:t>
      </w:r>
    </w:p>
    <w:p w:rsidR="00A969A5" w:rsidRPr="00050E18" w:rsidRDefault="00A969A5" w:rsidP="00050E18">
      <w:pPr>
        <w:spacing w:line="276" w:lineRule="auto"/>
        <w:jc w:val="both"/>
        <w:rPr>
          <w:rFonts w:ascii="Times New Roman" w:hAnsi="Times New Roman" w:cs="Times New Roman"/>
          <w:bCs/>
          <w:sz w:val="24"/>
          <w:szCs w:val="24"/>
        </w:rPr>
      </w:pPr>
      <w:r w:rsidRPr="00050E18">
        <w:rPr>
          <w:rFonts w:ascii="Times New Roman" w:hAnsi="Times New Roman" w:cs="Times New Roman"/>
          <w:bCs/>
          <w:sz w:val="24"/>
          <w:szCs w:val="24"/>
        </w:rPr>
        <w:t>+  Viết bài luận (600 chữ) thuyết phục người khác từ bỏ quan niệm "nước đến chân mới nhảy".</w:t>
      </w:r>
    </w:p>
    <w:p w:rsidR="00A969A5" w:rsidRPr="00050E18" w:rsidRDefault="00A969A5" w:rsidP="00050E18">
      <w:pPr>
        <w:spacing w:line="276" w:lineRule="auto"/>
        <w:jc w:val="both"/>
        <w:rPr>
          <w:rFonts w:ascii="Times New Roman" w:hAnsi="Times New Roman" w:cs="Times New Roman"/>
          <w:bCs/>
          <w:sz w:val="24"/>
          <w:szCs w:val="24"/>
        </w:rPr>
      </w:pPr>
      <w:r w:rsidRPr="00050E18">
        <w:rPr>
          <w:rFonts w:ascii="Times New Roman" w:hAnsi="Times New Roman" w:cs="Times New Roman"/>
          <w:bCs/>
          <w:sz w:val="24"/>
          <w:szCs w:val="24"/>
        </w:rPr>
        <w:t>+  Viết bài luận (600 chữ) thuyết phục người khác từ bỏ thói quen ăn uống không lành mạnh.</w:t>
      </w:r>
    </w:p>
    <w:p w:rsidR="00A969A5" w:rsidRPr="00050E18" w:rsidRDefault="00A969A5" w:rsidP="00050E18">
      <w:pPr>
        <w:spacing w:line="276" w:lineRule="auto"/>
        <w:jc w:val="both"/>
        <w:rPr>
          <w:rFonts w:ascii="Times New Roman" w:hAnsi="Times New Roman" w:cs="Times New Roman"/>
          <w:bCs/>
          <w:sz w:val="24"/>
          <w:szCs w:val="24"/>
        </w:rPr>
      </w:pPr>
      <w:r w:rsidRPr="00050E18">
        <w:rPr>
          <w:rFonts w:ascii="Times New Roman" w:hAnsi="Times New Roman" w:cs="Times New Roman"/>
          <w:bCs/>
          <w:sz w:val="24"/>
          <w:szCs w:val="24"/>
        </w:rPr>
        <w:t>+  Viết bài luận (600 chữ) thuyết phục người khác từ bỏ quan niệm "không cần học, chỉ cần may mắn".</w:t>
      </w:r>
    </w:p>
    <w:p w:rsidR="00A969A5" w:rsidRPr="00050E18" w:rsidRDefault="00A969A5" w:rsidP="00050E18">
      <w:pPr>
        <w:spacing w:line="276" w:lineRule="auto"/>
        <w:ind w:left="720"/>
        <w:jc w:val="both"/>
        <w:rPr>
          <w:rFonts w:ascii="Times New Roman" w:hAnsi="Times New Roman" w:cs="Times New Roman"/>
          <w:bCs/>
          <w:sz w:val="24"/>
          <w:szCs w:val="24"/>
        </w:rPr>
      </w:pPr>
    </w:p>
    <w:p w:rsidR="00A969A5" w:rsidRPr="00050E18" w:rsidRDefault="00A969A5" w:rsidP="00050E18">
      <w:pPr>
        <w:spacing w:line="276" w:lineRule="auto"/>
        <w:jc w:val="both"/>
        <w:rPr>
          <w:rFonts w:ascii="Times New Roman" w:hAnsi="Times New Roman" w:cs="Times New Roman"/>
          <w:b/>
          <w:bCs/>
          <w:sz w:val="24"/>
          <w:szCs w:val="24"/>
        </w:rPr>
      </w:pPr>
      <w:r w:rsidRPr="00050E18">
        <w:rPr>
          <w:rFonts w:ascii="Times New Roman" w:hAnsi="Times New Roman" w:cs="Times New Roman"/>
          <w:b/>
          <w:bCs/>
          <w:sz w:val="24"/>
          <w:szCs w:val="24"/>
        </w:rPr>
        <w:t>2. Dàn ý chung</w:t>
      </w:r>
    </w:p>
    <w:tbl>
      <w:tblPr>
        <w:tblStyle w:val="TableGrid"/>
        <w:tblW w:w="0" w:type="auto"/>
        <w:tblInd w:w="-5" w:type="dxa"/>
        <w:tblLook w:val="04A0" w:firstRow="1" w:lastRow="0" w:firstColumn="1" w:lastColumn="0" w:noHBand="0" w:noVBand="1"/>
      </w:tblPr>
      <w:tblGrid>
        <w:gridCol w:w="9810"/>
      </w:tblGrid>
      <w:tr w:rsidR="00A969A5" w:rsidRPr="00050E18" w:rsidTr="00B6424D">
        <w:tc>
          <w:tcPr>
            <w:tcW w:w="9810" w:type="dxa"/>
          </w:tcPr>
          <w:p w:rsidR="00A969A5" w:rsidRPr="00050E18" w:rsidRDefault="00A969A5" w:rsidP="00050E18">
            <w:pPr>
              <w:spacing w:line="276" w:lineRule="auto"/>
              <w:jc w:val="both"/>
              <w:rPr>
                <w:rFonts w:ascii="Times New Roman" w:hAnsi="Times New Roman" w:cs="Times New Roman"/>
                <w:bCs/>
                <w:sz w:val="24"/>
                <w:szCs w:val="24"/>
              </w:rPr>
            </w:pPr>
            <w:r w:rsidRPr="00050E18">
              <w:rPr>
                <w:rFonts w:ascii="Times New Roman" w:hAnsi="Times New Roman" w:cs="Times New Roman"/>
                <w:b/>
                <w:bCs/>
                <w:sz w:val="24"/>
                <w:szCs w:val="24"/>
              </w:rPr>
              <w:t>I. Mở bài: Giới thiệu vấn đề</w:t>
            </w:r>
          </w:p>
          <w:p w:rsidR="00A969A5" w:rsidRPr="00050E18" w:rsidRDefault="00A969A5" w:rsidP="00050E18">
            <w:pPr>
              <w:spacing w:line="276" w:lineRule="auto"/>
              <w:jc w:val="both"/>
              <w:rPr>
                <w:rFonts w:ascii="Times New Roman" w:hAnsi="Times New Roman" w:cs="Times New Roman"/>
                <w:bCs/>
                <w:sz w:val="24"/>
                <w:szCs w:val="24"/>
              </w:rPr>
            </w:pPr>
            <w:r w:rsidRPr="00050E18">
              <w:rPr>
                <w:rFonts w:ascii="Times New Roman" w:hAnsi="Times New Roman" w:cs="Times New Roman"/>
                <w:bCs/>
                <w:sz w:val="24"/>
                <w:szCs w:val="24"/>
              </w:rPr>
              <w:t>- Giới thiệu ngắn gọn về thói quen hoặc quan niệm cần thay đổi.</w:t>
            </w:r>
          </w:p>
          <w:p w:rsidR="00A969A5" w:rsidRPr="00050E18" w:rsidRDefault="00A969A5" w:rsidP="00050E18">
            <w:pPr>
              <w:spacing w:line="276" w:lineRule="auto"/>
              <w:jc w:val="both"/>
              <w:rPr>
                <w:rFonts w:ascii="Times New Roman" w:hAnsi="Times New Roman" w:cs="Times New Roman"/>
                <w:bCs/>
                <w:sz w:val="24"/>
                <w:szCs w:val="24"/>
              </w:rPr>
            </w:pPr>
            <w:r w:rsidRPr="00050E18">
              <w:rPr>
                <w:rFonts w:ascii="Times New Roman" w:hAnsi="Times New Roman" w:cs="Times New Roman"/>
                <w:bCs/>
                <w:sz w:val="24"/>
                <w:szCs w:val="24"/>
              </w:rPr>
              <w:t>- Nêu lý do tại sao vấn đề này quan trọng và cần được xem xét.</w:t>
            </w:r>
          </w:p>
          <w:p w:rsidR="00A969A5" w:rsidRPr="00050E18" w:rsidRDefault="00A969A5" w:rsidP="00050E18">
            <w:pPr>
              <w:spacing w:line="276" w:lineRule="auto"/>
              <w:jc w:val="both"/>
              <w:rPr>
                <w:rFonts w:ascii="Times New Roman" w:hAnsi="Times New Roman" w:cs="Times New Roman"/>
                <w:bCs/>
                <w:sz w:val="24"/>
                <w:szCs w:val="24"/>
              </w:rPr>
            </w:pPr>
            <w:r w:rsidRPr="00050E18">
              <w:rPr>
                <w:rFonts w:ascii="Times New Roman" w:hAnsi="Times New Roman" w:cs="Times New Roman"/>
                <w:bCs/>
                <w:sz w:val="24"/>
                <w:szCs w:val="24"/>
              </w:rPr>
              <w:t>- Tạo sự chú ý và đưa ra luận điểm chính của bài luận.</w:t>
            </w:r>
          </w:p>
          <w:p w:rsidR="00A969A5" w:rsidRPr="00050E18" w:rsidRDefault="00A969A5" w:rsidP="00050E18">
            <w:pPr>
              <w:spacing w:line="276" w:lineRule="auto"/>
              <w:jc w:val="both"/>
              <w:rPr>
                <w:rFonts w:ascii="Times New Roman" w:hAnsi="Times New Roman" w:cs="Times New Roman"/>
                <w:bCs/>
                <w:sz w:val="24"/>
                <w:szCs w:val="24"/>
              </w:rPr>
            </w:pPr>
            <w:r w:rsidRPr="00050E18">
              <w:rPr>
                <w:rFonts w:ascii="Times New Roman" w:hAnsi="Times New Roman" w:cs="Times New Roman"/>
                <w:b/>
                <w:bCs/>
                <w:sz w:val="24"/>
                <w:szCs w:val="24"/>
              </w:rPr>
              <w:t>II. Thân bài: Lý lẽ và chứng cứ</w:t>
            </w:r>
          </w:p>
          <w:p w:rsidR="00A969A5" w:rsidRPr="00050E18" w:rsidRDefault="00A969A5" w:rsidP="00050E18">
            <w:pPr>
              <w:spacing w:line="276" w:lineRule="auto"/>
              <w:jc w:val="both"/>
              <w:rPr>
                <w:rFonts w:ascii="Times New Roman" w:hAnsi="Times New Roman" w:cs="Times New Roman"/>
                <w:bCs/>
                <w:sz w:val="24"/>
                <w:szCs w:val="24"/>
              </w:rPr>
            </w:pPr>
            <w:r w:rsidRPr="00050E18">
              <w:rPr>
                <w:rFonts w:ascii="Times New Roman" w:hAnsi="Times New Roman" w:cs="Times New Roman"/>
                <w:b/>
                <w:bCs/>
                <w:sz w:val="24"/>
                <w:szCs w:val="24"/>
              </w:rPr>
              <w:t>- Phân tích tác hại của thói quen hoặc quan niệm</w:t>
            </w:r>
          </w:p>
          <w:p w:rsidR="00A969A5" w:rsidRPr="00050E18" w:rsidRDefault="00A969A5" w:rsidP="00050E18">
            <w:pPr>
              <w:spacing w:line="276" w:lineRule="auto"/>
              <w:jc w:val="both"/>
              <w:rPr>
                <w:rFonts w:ascii="Times New Roman" w:hAnsi="Times New Roman" w:cs="Times New Roman"/>
                <w:bCs/>
                <w:sz w:val="24"/>
                <w:szCs w:val="24"/>
              </w:rPr>
            </w:pPr>
            <w:r w:rsidRPr="00050E18">
              <w:rPr>
                <w:rFonts w:ascii="Times New Roman" w:hAnsi="Times New Roman" w:cs="Times New Roman"/>
                <w:b/>
                <w:bCs/>
                <w:sz w:val="24"/>
                <w:szCs w:val="24"/>
              </w:rPr>
              <w:t xml:space="preserve">+ Tác hại đối với sức khỏe: </w:t>
            </w:r>
            <w:r w:rsidRPr="00050E18">
              <w:rPr>
                <w:rFonts w:ascii="Times New Roman" w:hAnsi="Times New Roman" w:cs="Times New Roman"/>
                <w:bCs/>
                <w:sz w:val="24"/>
                <w:szCs w:val="24"/>
              </w:rPr>
              <w:t>Đưa ra các bằng chứng y khoa, số liệu thống kê và ví dụ cụ thể.</w:t>
            </w:r>
          </w:p>
          <w:p w:rsidR="00A969A5" w:rsidRPr="00050E18" w:rsidRDefault="00A969A5" w:rsidP="00050E18">
            <w:pPr>
              <w:spacing w:line="276" w:lineRule="auto"/>
              <w:jc w:val="both"/>
              <w:rPr>
                <w:rFonts w:ascii="Times New Roman" w:hAnsi="Times New Roman" w:cs="Times New Roman"/>
                <w:bCs/>
                <w:sz w:val="24"/>
                <w:szCs w:val="24"/>
              </w:rPr>
            </w:pPr>
            <w:r w:rsidRPr="00050E18">
              <w:rPr>
                <w:rFonts w:ascii="Times New Roman" w:hAnsi="Times New Roman" w:cs="Times New Roman"/>
                <w:b/>
                <w:bCs/>
                <w:sz w:val="24"/>
                <w:szCs w:val="24"/>
              </w:rPr>
              <w:t xml:space="preserve">+ Tác hại đối với tâm lý: </w:t>
            </w:r>
            <w:r w:rsidRPr="00050E18">
              <w:rPr>
                <w:rFonts w:ascii="Times New Roman" w:hAnsi="Times New Roman" w:cs="Times New Roman"/>
                <w:bCs/>
                <w:sz w:val="24"/>
                <w:szCs w:val="24"/>
              </w:rPr>
              <w:t>Phân tích ảnh hưởng tiêu cực đến tâm lý cá nhân và xã hội.</w:t>
            </w:r>
          </w:p>
          <w:p w:rsidR="00A969A5" w:rsidRPr="00050E18" w:rsidRDefault="00A969A5" w:rsidP="00050E18">
            <w:pPr>
              <w:spacing w:line="276" w:lineRule="auto"/>
              <w:jc w:val="both"/>
              <w:rPr>
                <w:rFonts w:ascii="Times New Roman" w:hAnsi="Times New Roman" w:cs="Times New Roman"/>
                <w:bCs/>
                <w:sz w:val="24"/>
                <w:szCs w:val="24"/>
              </w:rPr>
            </w:pPr>
            <w:r w:rsidRPr="00050E18">
              <w:rPr>
                <w:rFonts w:ascii="Times New Roman" w:hAnsi="Times New Roman" w:cs="Times New Roman"/>
                <w:b/>
                <w:bCs/>
                <w:sz w:val="24"/>
                <w:szCs w:val="24"/>
              </w:rPr>
              <w:t xml:space="preserve">+ Tác hại đối với kinh tế: </w:t>
            </w:r>
            <w:r w:rsidRPr="00050E18">
              <w:rPr>
                <w:rFonts w:ascii="Times New Roman" w:hAnsi="Times New Roman" w:cs="Times New Roman"/>
                <w:bCs/>
                <w:sz w:val="24"/>
                <w:szCs w:val="24"/>
              </w:rPr>
              <w:t>Đưa ra chi phí mà thói quen hoặc quan niệm này gây ra.</w:t>
            </w:r>
          </w:p>
          <w:p w:rsidR="00A969A5" w:rsidRPr="00050E18" w:rsidRDefault="00A969A5" w:rsidP="00050E18">
            <w:pPr>
              <w:spacing w:line="276" w:lineRule="auto"/>
              <w:jc w:val="both"/>
              <w:rPr>
                <w:rFonts w:ascii="Times New Roman" w:hAnsi="Times New Roman" w:cs="Times New Roman"/>
                <w:bCs/>
                <w:sz w:val="24"/>
                <w:szCs w:val="24"/>
              </w:rPr>
            </w:pPr>
            <w:r w:rsidRPr="00050E18">
              <w:rPr>
                <w:rFonts w:ascii="Times New Roman" w:hAnsi="Times New Roman" w:cs="Times New Roman"/>
                <w:b/>
                <w:bCs/>
                <w:sz w:val="24"/>
                <w:szCs w:val="24"/>
              </w:rPr>
              <w:t xml:space="preserve">+ Tác hại đối với môi trường: </w:t>
            </w:r>
            <w:r w:rsidRPr="00050E18">
              <w:rPr>
                <w:rFonts w:ascii="Times New Roman" w:hAnsi="Times New Roman" w:cs="Times New Roman"/>
                <w:bCs/>
                <w:sz w:val="24"/>
                <w:szCs w:val="24"/>
              </w:rPr>
              <w:t>Phân tích những ảnh hưởng tiêu cực đến môi trường tự nhiên.</w:t>
            </w:r>
          </w:p>
          <w:p w:rsidR="00A969A5" w:rsidRPr="00050E18" w:rsidRDefault="00A969A5" w:rsidP="00050E18">
            <w:pPr>
              <w:spacing w:line="276" w:lineRule="auto"/>
              <w:jc w:val="both"/>
              <w:rPr>
                <w:rFonts w:ascii="Times New Roman" w:hAnsi="Times New Roman" w:cs="Times New Roman"/>
                <w:bCs/>
                <w:sz w:val="24"/>
                <w:szCs w:val="24"/>
              </w:rPr>
            </w:pPr>
            <w:r w:rsidRPr="00050E18">
              <w:rPr>
                <w:rFonts w:ascii="Times New Roman" w:hAnsi="Times New Roman" w:cs="Times New Roman"/>
                <w:b/>
                <w:bCs/>
                <w:sz w:val="24"/>
                <w:szCs w:val="24"/>
              </w:rPr>
              <w:t>- Phản bác các lý lẽ ủng hộ thói quen hoặc quan niệm đó</w:t>
            </w:r>
          </w:p>
          <w:p w:rsidR="00A969A5" w:rsidRPr="00050E18" w:rsidRDefault="00A969A5" w:rsidP="00050E18">
            <w:pPr>
              <w:spacing w:line="276" w:lineRule="auto"/>
              <w:jc w:val="both"/>
              <w:rPr>
                <w:rFonts w:ascii="Times New Roman" w:hAnsi="Times New Roman" w:cs="Times New Roman"/>
                <w:bCs/>
                <w:sz w:val="24"/>
                <w:szCs w:val="24"/>
              </w:rPr>
            </w:pPr>
            <w:r w:rsidRPr="00050E18">
              <w:rPr>
                <w:rFonts w:ascii="Times New Roman" w:hAnsi="Times New Roman" w:cs="Times New Roman"/>
                <w:b/>
                <w:bCs/>
                <w:sz w:val="24"/>
                <w:szCs w:val="24"/>
              </w:rPr>
              <w:t xml:space="preserve">+ Nhận diện các lập luận phổ biến: </w:t>
            </w:r>
            <w:r w:rsidRPr="00050E18">
              <w:rPr>
                <w:rFonts w:ascii="Times New Roman" w:hAnsi="Times New Roman" w:cs="Times New Roman"/>
                <w:bCs/>
                <w:sz w:val="24"/>
                <w:szCs w:val="24"/>
              </w:rPr>
              <w:t>Nêu rõ các lý do thường được dùng để bảo vệ thói quen hoặc quan niệm.</w:t>
            </w:r>
          </w:p>
          <w:p w:rsidR="00A969A5" w:rsidRPr="00050E18" w:rsidRDefault="00A969A5" w:rsidP="00050E18">
            <w:pPr>
              <w:spacing w:line="276" w:lineRule="auto"/>
              <w:jc w:val="both"/>
              <w:rPr>
                <w:rFonts w:ascii="Times New Roman" w:hAnsi="Times New Roman" w:cs="Times New Roman"/>
                <w:bCs/>
                <w:sz w:val="24"/>
                <w:szCs w:val="24"/>
              </w:rPr>
            </w:pPr>
            <w:r w:rsidRPr="00050E18">
              <w:rPr>
                <w:rFonts w:ascii="Times New Roman" w:hAnsi="Times New Roman" w:cs="Times New Roman"/>
                <w:b/>
                <w:bCs/>
                <w:sz w:val="24"/>
                <w:szCs w:val="24"/>
              </w:rPr>
              <w:t xml:space="preserve">+ Phản bác từng lập luận: </w:t>
            </w:r>
            <w:r w:rsidRPr="00050E18">
              <w:rPr>
                <w:rFonts w:ascii="Times New Roman" w:hAnsi="Times New Roman" w:cs="Times New Roman"/>
                <w:bCs/>
                <w:sz w:val="24"/>
                <w:szCs w:val="24"/>
              </w:rPr>
              <w:t>Sử dụng bằng chứng và lý lẽ logic để chứng minh sự không hợp lý hoặc sai lầm của các lập luận này.</w:t>
            </w:r>
          </w:p>
          <w:p w:rsidR="00A969A5" w:rsidRPr="00050E18" w:rsidRDefault="00A969A5" w:rsidP="00050E18">
            <w:pPr>
              <w:spacing w:line="276" w:lineRule="auto"/>
              <w:jc w:val="both"/>
              <w:rPr>
                <w:rFonts w:ascii="Times New Roman" w:hAnsi="Times New Roman" w:cs="Times New Roman"/>
                <w:bCs/>
                <w:sz w:val="24"/>
                <w:szCs w:val="24"/>
              </w:rPr>
            </w:pPr>
            <w:r w:rsidRPr="00050E18">
              <w:rPr>
                <w:rFonts w:ascii="Times New Roman" w:hAnsi="Times New Roman" w:cs="Times New Roman"/>
                <w:b/>
                <w:bCs/>
                <w:sz w:val="24"/>
                <w:szCs w:val="24"/>
              </w:rPr>
              <w:t>- Đề xuất thay thế tích cực</w:t>
            </w:r>
          </w:p>
          <w:p w:rsidR="00A969A5" w:rsidRPr="00050E18" w:rsidRDefault="00A969A5" w:rsidP="00050E18">
            <w:pPr>
              <w:spacing w:line="276" w:lineRule="auto"/>
              <w:jc w:val="both"/>
              <w:rPr>
                <w:rFonts w:ascii="Times New Roman" w:hAnsi="Times New Roman" w:cs="Times New Roman"/>
                <w:bCs/>
                <w:sz w:val="24"/>
                <w:szCs w:val="24"/>
              </w:rPr>
            </w:pPr>
            <w:r w:rsidRPr="00050E18">
              <w:rPr>
                <w:rFonts w:ascii="Times New Roman" w:hAnsi="Times New Roman" w:cs="Times New Roman"/>
                <w:b/>
                <w:bCs/>
                <w:sz w:val="24"/>
                <w:szCs w:val="24"/>
              </w:rPr>
              <w:t xml:space="preserve">+ Đưa ra các giải pháp thay thế: </w:t>
            </w:r>
            <w:r w:rsidRPr="00050E18">
              <w:rPr>
                <w:rFonts w:ascii="Times New Roman" w:hAnsi="Times New Roman" w:cs="Times New Roman"/>
                <w:bCs/>
                <w:sz w:val="24"/>
                <w:szCs w:val="24"/>
              </w:rPr>
              <w:t>Nêu rõ những hành động hoặc quan niệm tích cực hơn có thể thay thế.</w:t>
            </w:r>
          </w:p>
          <w:p w:rsidR="00A969A5" w:rsidRPr="00050E18" w:rsidRDefault="00A969A5" w:rsidP="00050E18">
            <w:pPr>
              <w:spacing w:line="276" w:lineRule="auto"/>
              <w:jc w:val="both"/>
              <w:rPr>
                <w:rFonts w:ascii="Times New Roman" w:hAnsi="Times New Roman" w:cs="Times New Roman"/>
                <w:bCs/>
                <w:sz w:val="24"/>
                <w:szCs w:val="24"/>
              </w:rPr>
            </w:pPr>
            <w:r w:rsidRPr="00050E18">
              <w:rPr>
                <w:rFonts w:ascii="Times New Roman" w:hAnsi="Times New Roman" w:cs="Times New Roman"/>
                <w:b/>
                <w:bCs/>
                <w:sz w:val="24"/>
                <w:szCs w:val="24"/>
              </w:rPr>
              <w:t xml:space="preserve">+ Giải thích lợi ích của những thay thế này: </w:t>
            </w:r>
            <w:r w:rsidRPr="00050E18">
              <w:rPr>
                <w:rFonts w:ascii="Times New Roman" w:hAnsi="Times New Roman" w:cs="Times New Roman"/>
                <w:bCs/>
                <w:sz w:val="24"/>
                <w:szCs w:val="24"/>
              </w:rPr>
              <w:t>Phân tích lợi ích về sức khỏe, tâm lý, kinh tế và môi trường.</w:t>
            </w:r>
          </w:p>
          <w:p w:rsidR="00A969A5" w:rsidRPr="00050E18" w:rsidRDefault="00A969A5" w:rsidP="00050E18">
            <w:pPr>
              <w:spacing w:line="276" w:lineRule="auto"/>
              <w:jc w:val="both"/>
              <w:rPr>
                <w:rFonts w:ascii="Times New Roman" w:hAnsi="Times New Roman" w:cs="Times New Roman"/>
                <w:bCs/>
                <w:sz w:val="24"/>
                <w:szCs w:val="24"/>
              </w:rPr>
            </w:pPr>
            <w:r w:rsidRPr="00050E18">
              <w:rPr>
                <w:rFonts w:ascii="Times New Roman" w:hAnsi="Times New Roman" w:cs="Times New Roman"/>
                <w:b/>
                <w:bCs/>
                <w:sz w:val="24"/>
                <w:szCs w:val="24"/>
              </w:rPr>
              <w:t>III. Kết bài: Kêu gọi hành động</w:t>
            </w:r>
          </w:p>
          <w:p w:rsidR="00A969A5" w:rsidRPr="00050E18" w:rsidRDefault="00A969A5" w:rsidP="00050E18">
            <w:pPr>
              <w:spacing w:line="276" w:lineRule="auto"/>
              <w:jc w:val="both"/>
              <w:rPr>
                <w:rFonts w:ascii="Times New Roman" w:hAnsi="Times New Roman" w:cs="Times New Roman"/>
                <w:bCs/>
                <w:sz w:val="24"/>
                <w:szCs w:val="24"/>
              </w:rPr>
            </w:pPr>
            <w:r w:rsidRPr="00050E18">
              <w:rPr>
                <w:rFonts w:ascii="Times New Roman" w:hAnsi="Times New Roman" w:cs="Times New Roman"/>
                <w:b/>
                <w:bCs/>
                <w:sz w:val="24"/>
                <w:szCs w:val="24"/>
              </w:rPr>
              <w:t>- Tóm tắt lại các điểm chính đã trình bày.</w:t>
            </w:r>
          </w:p>
          <w:p w:rsidR="00A969A5" w:rsidRPr="00050E18" w:rsidRDefault="00A969A5" w:rsidP="00050E18">
            <w:pPr>
              <w:spacing w:line="276" w:lineRule="auto"/>
              <w:jc w:val="both"/>
              <w:rPr>
                <w:rFonts w:ascii="Times New Roman" w:hAnsi="Times New Roman" w:cs="Times New Roman"/>
                <w:bCs/>
                <w:sz w:val="24"/>
                <w:szCs w:val="24"/>
              </w:rPr>
            </w:pPr>
            <w:r w:rsidRPr="00050E18">
              <w:rPr>
                <w:rFonts w:ascii="Times New Roman" w:hAnsi="Times New Roman" w:cs="Times New Roman"/>
                <w:b/>
                <w:bCs/>
                <w:sz w:val="24"/>
                <w:szCs w:val="24"/>
              </w:rPr>
              <w:t>- Nhấn mạnh tầm quan trọng của việc từ bỏ thói quen hoặc quan niệm cũ.</w:t>
            </w:r>
          </w:p>
          <w:p w:rsidR="00A969A5" w:rsidRPr="00050E18" w:rsidRDefault="00A969A5" w:rsidP="00050E18">
            <w:pPr>
              <w:spacing w:line="276" w:lineRule="auto"/>
              <w:jc w:val="both"/>
              <w:rPr>
                <w:rFonts w:ascii="Times New Roman" w:hAnsi="Times New Roman" w:cs="Times New Roman"/>
                <w:bCs/>
                <w:sz w:val="24"/>
                <w:szCs w:val="24"/>
              </w:rPr>
            </w:pPr>
            <w:r w:rsidRPr="00050E18">
              <w:rPr>
                <w:rFonts w:ascii="Times New Roman" w:hAnsi="Times New Roman" w:cs="Times New Roman"/>
                <w:b/>
                <w:bCs/>
                <w:sz w:val="24"/>
                <w:szCs w:val="24"/>
              </w:rPr>
              <w:t xml:space="preserve">- Kêu gọi người đọc hành động: </w:t>
            </w:r>
            <w:r w:rsidRPr="00050E18">
              <w:rPr>
                <w:rFonts w:ascii="Times New Roman" w:hAnsi="Times New Roman" w:cs="Times New Roman"/>
                <w:bCs/>
                <w:sz w:val="24"/>
                <w:szCs w:val="24"/>
              </w:rPr>
              <w:t>Đưa ra lời kêu gọi mạnh mẽ và cụ thể để khuyến khích người đọc thay đổi.</w:t>
            </w:r>
          </w:p>
          <w:p w:rsidR="00A969A5" w:rsidRPr="00050E18" w:rsidRDefault="00A969A5" w:rsidP="00050E18">
            <w:pPr>
              <w:spacing w:line="276" w:lineRule="auto"/>
              <w:jc w:val="both"/>
              <w:rPr>
                <w:rFonts w:ascii="Times New Roman" w:hAnsi="Times New Roman" w:cs="Times New Roman"/>
                <w:bCs/>
                <w:sz w:val="24"/>
                <w:szCs w:val="24"/>
              </w:rPr>
            </w:pPr>
            <w:r w:rsidRPr="00050E18">
              <w:rPr>
                <w:rFonts w:ascii="Times New Roman" w:hAnsi="Times New Roman" w:cs="Times New Roman"/>
                <w:b/>
                <w:bCs/>
                <w:sz w:val="24"/>
                <w:szCs w:val="24"/>
              </w:rPr>
              <w:lastRenderedPageBreak/>
              <w:t xml:space="preserve">- Kết thúc bằng một lời khuyến khích hoặc câu nói truyền cảm hứng: </w:t>
            </w:r>
            <w:r w:rsidRPr="00050E18">
              <w:rPr>
                <w:rFonts w:ascii="Times New Roman" w:hAnsi="Times New Roman" w:cs="Times New Roman"/>
                <w:bCs/>
                <w:sz w:val="24"/>
                <w:szCs w:val="24"/>
              </w:rPr>
              <w:t>Để lại ấn tượng sâu sắc và khích lệ người đọc thực hiện sự thay đổi.</w:t>
            </w:r>
          </w:p>
        </w:tc>
      </w:tr>
    </w:tbl>
    <w:p w:rsidR="00A969A5" w:rsidRPr="00050E18" w:rsidRDefault="00DD4116" w:rsidP="00050E18">
      <w:pPr>
        <w:spacing w:line="276" w:lineRule="auto"/>
        <w:jc w:val="both"/>
        <w:rPr>
          <w:rFonts w:ascii="Times New Roman" w:hAnsi="Times New Roman" w:cs="Times New Roman"/>
          <w:b/>
          <w:bCs/>
          <w:color w:val="FF0000"/>
          <w:sz w:val="24"/>
          <w:szCs w:val="24"/>
          <w:lang w:val="vi-VN"/>
        </w:rPr>
      </w:pPr>
      <w:r w:rsidRPr="00050E18">
        <w:rPr>
          <w:rFonts w:ascii="Times New Roman" w:hAnsi="Times New Roman" w:cs="Times New Roman"/>
          <w:b/>
          <w:bCs/>
          <w:color w:val="FF0000"/>
          <w:sz w:val="24"/>
          <w:szCs w:val="24"/>
        </w:rPr>
        <w:lastRenderedPageBreak/>
        <w:t>II</w:t>
      </w:r>
      <w:r w:rsidR="00A969A5" w:rsidRPr="00050E18">
        <w:rPr>
          <w:rFonts w:ascii="Times New Roman" w:hAnsi="Times New Roman" w:cs="Times New Roman"/>
          <w:b/>
          <w:bCs/>
          <w:color w:val="FF0000"/>
          <w:sz w:val="24"/>
          <w:szCs w:val="24"/>
        </w:rPr>
        <w:t>. THỰC</w:t>
      </w:r>
      <w:r w:rsidR="00A969A5" w:rsidRPr="00050E18">
        <w:rPr>
          <w:rFonts w:ascii="Times New Roman" w:hAnsi="Times New Roman" w:cs="Times New Roman"/>
          <w:b/>
          <w:bCs/>
          <w:color w:val="FF0000"/>
          <w:sz w:val="24"/>
          <w:szCs w:val="24"/>
          <w:lang w:val="vi-VN"/>
        </w:rPr>
        <w:t xml:space="preserve"> HÀNH MỘT SỐ ĐỀ</w:t>
      </w:r>
    </w:p>
    <w:tbl>
      <w:tblPr>
        <w:tblStyle w:val="TableGrid"/>
        <w:tblW w:w="10075" w:type="dxa"/>
        <w:tblInd w:w="-90" w:type="dxa"/>
        <w:tblLook w:val="04A0" w:firstRow="1" w:lastRow="0" w:firstColumn="1" w:lastColumn="0" w:noHBand="0" w:noVBand="1"/>
      </w:tblPr>
      <w:tblGrid>
        <w:gridCol w:w="10075"/>
      </w:tblGrid>
      <w:tr w:rsidR="00B6424D" w:rsidRPr="00050E18" w:rsidTr="00B6424D">
        <w:tc>
          <w:tcPr>
            <w:tcW w:w="10075" w:type="dxa"/>
          </w:tcPr>
          <w:p w:rsidR="00B6424D" w:rsidRPr="00050E18" w:rsidRDefault="00B6424D" w:rsidP="00050E18">
            <w:pPr>
              <w:pStyle w:val="NormalWeb"/>
              <w:shd w:val="clear" w:color="auto" w:fill="FFFFFF"/>
              <w:spacing w:before="120" w:beforeAutospacing="0" w:after="120" w:afterAutospacing="0" w:line="276" w:lineRule="auto"/>
              <w:jc w:val="both"/>
              <w:rPr>
                <w:color w:val="0070C0"/>
              </w:rPr>
            </w:pPr>
            <w:r w:rsidRPr="00050E18">
              <w:rPr>
                <w:b/>
                <w:color w:val="FF0000"/>
              </w:rPr>
              <w:t>Đề 01:</w:t>
            </w:r>
            <w:r w:rsidRPr="00050E18">
              <w:rPr>
                <w:color w:val="FF0000"/>
              </w:rPr>
              <w:t xml:space="preserve"> </w:t>
            </w:r>
            <w:r w:rsidRPr="00050E18">
              <w:rPr>
                <w:color w:val="0070C0"/>
              </w:rPr>
              <w:t>Lạm dụng thuốc kháng sinh là một thói quen phổ biến của nhiều người hiện nay. Em hãy viết một bài văn nghị luận thuyết phục mọi người từ bỏ thói quen này.</w:t>
            </w:r>
          </w:p>
        </w:tc>
      </w:tr>
    </w:tbl>
    <w:p w:rsidR="00B6424D" w:rsidRPr="00050E18" w:rsidRDefault="00B6424D" w:rsidP="00050E18">
      <w:pPr>
        <w:pStyle w:val="NormalWeb"/>
        <w:shd w:val="clear" w:color="auto" w:fill="FFFFFF"/>
        <w:spacing w:before="120" w:beforeAutospacing="0" w:after="120" w:afterAutospacing="0" w:line="276" w:lineRule="auto"/>
        <w:jc w:val="both"/>
        <w:rPr>
          <w:b/>
          <w:i/>
          <w:color w:val="FF0000"/>
        </w:rPr>
      </w:pPr>
      <w:r w:rsidRPr="00050E18">
        <w:rPr>
          <w:rFonts w:eastAsiaTheme="minorEastAsia"/>
          <w:b/>
          <w:color w:val="FF0000"/>
        </w:rPr>
        <w:t xml:space="preserve">                                                                         </w:t>
      </w:r>
      <w:r w:rsidRPr="00050E18">
        <w:rPr>
          <w:b/>
          <w:i/>
          <w:color w:val="FF0000"/>
        </w:rPr>
        <w:t>Gợi ý</w:t>
      </w:r>
    </w:p>
    <w:p w:rsidR="00B6424D" w:rsidRPr="00050E18" w:rsidRDefault="00B6424D" w:rsidP="00050E18">
      <w:pPr>
        <w:spacing w:before="120" w:after="120" w:line="276" w:lineRule="auto"/>
        <w:jc w:val="both"/>
        <w:rPr>
          <w:rFonts w:ascii="Times New Roman" w:eastAsia="Calibri" w:hAnsi="Times New Roman" w:cs="Times New Roman"/>
          <w:color w:val="0D0D0D" w:themeColor="text1" w:themeTint="F2"/>
          <w:sz w:val="24"/>
          <w:szCs w:val="24"/>
        </w:rPr>
      </w:pPr>
      <w:r w:rsidRPr="00050E18">
        <w:rPr>
          <w:rFonts w:ascii="Times New Roman" w:eastAsia="Calibri" w:hAnsi="Times New Roman" w:cs="Times New Roman"/>
          <w:b/>
          <w:iCs/>
          <w:color w:val="0070C0"/>
          <w:sz w:val="24"/>
          <w:szCs w:val="24"/>
          <w:u w:val="single"/>
        </w:rPr>
        <w:t xml:space="preserve">1. </w:t>
      </w:r>
      <w:r w:rsidRPr="00050E18">
        <w:rPr>
          <w:rFonts w:ascii="Times New Roman" w:eastAsia="Calibri" w:hAnsi="Times New Roman" w:cs="Times New Roman"/>
          <w:b/>
          <w:iCs/>
          <w:color w:val="0070C0"/>
          <w:sz w:val="24"/>
          <w:szCs w:val="24"/>
          <w:u w:val="single"/>
          <w:lang w:val="vi-VN"/>
        </w:rPr>
        <w:t>Mở bài</w:t>
      </w:r>
      <w:r w:rsidRPr="00050E18">
        <w:rPr>
          <w:rFonts w:ascii="Times New Roman" w:eastAsia="Calibri" w:hAnsi="Times New Roman" w:cs="Times New Roman"/>
          <w:b/>
          <w:color w:val="0070C0"/>
          <w:sz w:val="24"/>
          <w:szCs w:val="24"/>
          <w:u w:val="single"/>
          <w:lang w:val="vi-VN"/>
        </w:rPr>
        <w:t>:</w:t>
      </w:r>
      <w:r w:rsidRPr="00050E18">
        <w:rPr>
          <w:rFonts w:ascii="Times New Roman" w:eastAsia="Calibri" w:hAnsi="Times New Roman" w:cs="Times New Roman"/>
          <w:color w:val="0070C0"/>
          <w:sz w:val="24"/>
          <w:szCs w:val="24"/>
          <w:lang w:val="vi-VN"/>
        </w:rPr>
        <w:t xml:space="preserve"> </w:t>
      </w:r>
      <w:r w:rsidRPr="00050E18">
        <w:rPr>
          <w:rFonts w:ascii="Times New Roman" w:eastAsia="Calibri" w:hAnsi="Times New Roman" w:cs="Times New Roman"/>
          <w:color w:val="0D0D0D" w:themeColor="text1" w:themeTint="F2"/>
          <w:sz w:val="24"/>
          <w:szCs w:val="24"/>
        </w:rPr>
        <w:t>Dẫn dắt và nêu vấn đề của bài viết:</w:t>
      </w:r>
    </w:p>
    <w:p w:rsidR="00B6424D" w:rsidRPr="00050E18" w:rsidRDefault="00B6424D" w:rsidP="00050E18">
      <w:pPr>
        <w:spacing w:before="120" w:after="120" w:line="276" w:lineRule="auto"/>
        <w:jc w:val="both"/>
        <w:rPr>
          <w:rFonts w:ascii="Times New Roman" w:eastAsia="Calibri" w:hAnsi="Times New Roman" w:cs="Times New Roman"/>
          <w:color w:val="0D0D0D" w:themeColor="text1" w:themeTint="F2"/>
          <w:sz w:val="24"/>
          <w:szCs w:val="24"/>
        </w:rPr>
      </w:pPr>
      <w:r w:rsidRPr="00050E18">
        <w:rPr>
          <w:rFonts w:ascii="Times New Roman" w:eastAsia="Calibri" w:hAnsi="Times New Roman" w:cs="Times New Roman"/>
          <w:color w:val="0D0D0D" w:themeColor="text1" w:themeTint="F2"/>
          <w:sz w:val="24"/>
          <w:szCs w:val="24"/>
        </w:rPr>
        <w:t>Mọi người cần từ bỏ việc lạm dụng thuốc kháng sinh bởi thói quen này dẫn đến nhiều nguy cơ mà con người phải đối mặt trong điều trị bệnh tật.</w:t>
      </w:r>
    </w:p>
    <w:p w:rsidR="00B6424D" w:rsidRPr="00050E18" w:rsidRDefault="00B6424D" w:rsidP="00050E18">
      <w:pPr>
        <w:spacing w:before="120" w:after="120" w:line="276" w:lineRule="auto"/>
        <w:jc w:val="both"/>
        <w:rPr>
          <w:rFonts w:ascii="Times New Roman" w:eastAsia="Calibri" w:hAnsi="Times New Roman" w:cs="Times New Roman"/>
          <w:color w:val="0D0D0D" w:themeColor="text1" w:themeTint="F2"/>
          <w:sz w:val="24"/>
          <w:szCs w:val="24"/>
        </w:rPr>
      </w:pPr>
      <w:r w:rsidRPr="00050E18">
        <w:rPr>
          <w:rFonts w:ascii="Times New Roman" w:eastAsia="Calibri" w:hAnsi="Times New Roman" w:cs="Times New Roman"/>
          <w:b/>
          <w:iCs/>
          <w:color w:val="0070C0"/>
          <w:sz w:val="24"/>
          <w:szCs w:val="24"/>
          <w:u w:val="single"/>
        </w:rPr>
        <w:t xml:space="preserve">2. </w:t>
      </w:r>
      <w:r w:rsidRPr="00050E18">
        <w:rPr>
          <w:rFonts w:ascii="Times New Roman" w:eastAsia="Calibri" w:hAnsi="Times New Roman" w:cs="Times New Roman"/>
          <w:b/>
          <w:iCs/>
          <w:color w:val="0070C0"/>
          <w:sz w:val="24"/>
          <w:szCs w:val="24"/>
          <w:u w:val="single"/>
          <w:lang w:val="vi-VN"/>
        </w:rPr>
        <w:t>Thân bài</w:t>
      </w:r>
      <w:r w:rsidRPr="00050E18">
        <w:rPr>
          <w:rFonts w:ascii="Times New Roman" w:eastAsia="Calibri" w:hAnsi="Times New Roman" w:cs="Times New Roman"/>
          <w:b/>
          <w:color w:val="0070C0"/>
          <w:sz w:val="24"/>
          <w:szCs w:val="24"/>
          <w:u w:val="single"/>
          <w:lang w:val="vi-VN"/>
        </w:rPr>
        <w:t>:</w:t>
      </w:r>
      <w:r w:rsidRPr="00050E18">
        <w:rPr>
          <w:rFonts w:ascii="Times New Roman" w:eastAsia="Calibri" w:hAnsi="Times New Roman" w:cs="Times New Roman"/>
          <w:color w:val="0070C0"/>
          <w:sz w:val="24"/>
          <w:szCs w:val="24"/>
          <w:lang w:val="vi-VN"/>
        </w:rPr>
        <w:t xml:space="preserve"> </w:t>
      </w:r>
      <w:r w:rsidRPr="00050E18">
        <w:rPr>
          <w:rFonts w:ascii="Times New Roman" w:eastAsia="Calibri" w:hAnsi="Times New Roman" w:cs="Times New Roman"/>
          <w:color w:val="0D0D0D" w:themeColor="text1" w:themeTint="F2"/>
          <w:sz w:val="24"/>
          <w:szCs w:val="24"/>
        </w:rPr>
        <w:t>Triển khai vấn đề cần nghị luận: Người viết có thể sắp xếp các ý theo trật tự khác nhau, kết hợp giữa lí lẽ và dẫn chứng để thuyết phục mọi người từ bỏ thói quen lạm dụng thuốc kháng sinh:</w:t>
      </w:r>
    </w:p>
    <w:p w:rsidR="00B6424D" w:rsidRPr="00050E18" w:rsidRDefault="00B6424D" w:rsidP="00050E18">
      <w:pPr>
        <w:pStyle w:val="NormalWeb"/>
        <w:spacing w:before="120" w:beforeAutospacing="0" w:after="120" w:afterAutospacing="0" w:line="276" w:lineRule="auto"/>
        <w:jc w:val="both"/>
        <w:rPr>
          <w:color w:val="0D0D0D" w:themeColor="text1" w:themeTint="F2"/>
          <w:shd w:val="clear" w:color="auto" w:fill="FFFFFF"/>
        </w:rPr>
      </w:pPr>
      <w:r w:rsidRPr="00050E18">
        <w:rPr>
          <w:color w:val="0D0D0D" w:themeColor="text1" w:themeTint="F2"/>
          <w:shd w:val="clear" w:color="auto" w:fill="FFFFFF"/>
        </w:rPr>
        <w:t xml:space="preserve">- </w:t>
      </w:r>
      <w:r w:rsidRPr="00050E18">
        <w:rPr>
          <w:b/>
          <w:color w:val="0D0D0D" w:themeColor="text1" w:themeTint="F2"/>
          <w:shd w:val="clear" w:color="auto" w:fill="FFFFFF"/>
        </w:rPr>
        <w:t>Giải thích thế nào là thuốc kháng sinh, lạm dụng thuốc kháng sinh và trình bày thực trạng</w:t>
      </w:r>
      <w:r w:rsidRPr="00050E18">
        <w:rPr>
          <w:color w:val="0D0D0D" w:themeColor="text1" w:themeTint="F2"/>
          <w:shd w:val="clear" w:color="auto" w:fill="FFFFFF"/>
        </w:rPr>
        <w:t xml:space="preserve"> lạm dụng thuốc kháng sinh hiện nay trong cộng đồng:</w:t>
      </w:r>
    </w:p>
    <w:p w:rsidR="00B6424D" w:rsidRPr="00050E18" w:rsidRDefault="00B6424D" w:rsidP="00050E18">
      <w:pPr>
        <w:pStyle w:val="NormalWeb"/>
        <w:spacing w:before="120" w:beforeAutospacing="0" w:after="120" w:afterAutospacing="0" w:line="276" w:lineRule="auto"/>
        <w:jc w:val="both"/>
        <w:rPr>
          <w:color w:val="0D0D0D" w:themeColor="text1" w:themeTint="F2"/>
          <w:shd w:val="clear" w:color="auto" w:fill="FFFFFF"/>
        </w:rPr>
      </w:pPr>
      <w:r w:rsidRPr="00050E18">
        <w:rPr>
          <w:color w:val="0D0D0D" w:themeColor="text1" w:themeTint="F2"/>
          <w:shd w:val="clear" w:color="auto" w:fill="FFFFFF"/>
        </w:rPr>
        <w:t>+ Kháng sinh là các loại thuốc được con người phát minh để chống lại khả năng phát triển, sinh sôi của vi khuẩn gây bệnh và tiêu diệt chúng.</w:t>
      </w:r>
    </w:p>
    <w:p w:rsidR="00B6424D" w:rsidRPr="00050E18" w:rsidRDefault="00B6424D" w:rsidP="00050E18">
      <w:pPr>
        <w:pStyle w:val="NormalWeb"/>
        <w:spacing w:before="120" w:beforeAutospacing="0" w:after="120" w:afterAutospacing="0" w:line="276" w:lineRule="auto"/>
        <w:jc w:val="both"/>
        <w:rPr>
          <w:color w:val="0D0D0D" w:themeColor="text1" w:themeTint="F2"/>
          <w:shd w:val="clear" w:color="auto" w:fill="FFFFFF"/>
        </w:rPr>
      </w:pPr>
      <w:r w:rsidRPr="00050E18">
        <w:rPr>
          <w:color w:val="0D0D0D" w:themeColor="text1" w:themeTint="F2"/>
          <w:shd w:val="clear" w:color="auto" w:fill="FFFFFF"/>
        </w:rPr>
        <w:t xml:space="preserve">+ </w:t>
      </w:r>
      <w:r w:rsidRPr="00050E18">
        <w:rPr>
          <w:color w:val="0D0D0D" w:themeColor="text1" w:themeTint="F2"/>
        </w:rPr>
        <w:t xml:space="preserve"> </w:t>
      </w:r>
      <w:r w:rsidRPr="00050E18">
        <w:rPr>
          <w:color w:val="0D0D0D" w:themeColor="text1" w:themeTint="F2"/>
          <w:shd w:val="clear" w:color="auto" w:fill="FFFFFF"/>
        </w:rPr>
        <w:t>Lạm dụng thuốc kháng sinh là sử dụng sai, bừa bãi, không đúng loại thuốc, không đúng liều lượng các loại thuốc kháng sinh khi mắc bệnh.</w:t>
      </w:r>
    </w:p>
    <w:p w:rsidR="00B6424D" w:rsidRPr="00050E18" w:rsidRDefault="00B6424D" w:rsidP="00050E18">
      <w:pPr>
        <w:pStyle w:val="NormalWeb"/>
        <w:spacing w:before="120" w:beforeAutospacing="0" w:after="120" w:afterAutospacing="0" w:line="276" w:lineRule="auto"/>
        <w:jc w:val="both"/>
        <w:rPr>
          <w:color w:val="0D0D0D" w:themeColor="text1" w:themeTint="F2"/>
          <w:shd w:val="clear" w:color="auto" w:fill="FFFFFF"/>
        </w:rPr>
      </w:pPr>
      <w:r w:rsidRPr="00050E18">
        <w:rPr>
          <w:color w:val="0D0D0D" w:themeColor="text1" w:themeTint="F2"/>
          <w:shd w:val="clear" w:color="auto" w:fill="FFFFFF"/>
        </w:rPr>
        <w:t xml:space="preserve">+ </w:t>
      </w:r>
      <w:r w:rsidRPr="00050E18">
        <w:rPr>
          <w:rStyle w:val="Strong"/>
          <w:color w:val="0D0D0D" w:themeColor="text1" w:themeTint="F2"/>
        </w:rPr>
        <w:t xml:space="preserve">Hiện nay, tình trạng lạm dụng thuốc kháng sinh đang gia tăng ở nước ta và trên thế giới. </w:t>
      </w:r>
      <w:r w:rsidRPr="00050E18">
        <w:rPr>
          <w:color w:val="0D0D0D" w:themeColor="text1" w:themeTint="F2"/>
          <w:shd w:val="clear" w:color="auto" w:fill="FFFFFF"/>
        </w:rPr>
        <w:t xml:space="preserve">Ở nước ta việc mua thuốc kháng sinh dễ như mua rau, bán kháng sinh dễ như bán tạp hóa khiến cho nhiều người chỉ mới cảm sốt hay ho, dù chưa cần dùng đến kháng sinh, nhưng cũng có thể tự ý sử dụng kháng sinh. </w:t>
      </w:r>
    </w:p>
    <w:p w:rsidR="00B6424D" w:rsidRPr="00050E18" w:rsidRDefault="00B6424D" w:rsidP="00050E18">
      <w:pPr>
        <w:pStyle w:val="NormalWeb"/>
        <w:spacing w:before="120" w:beforeAutospacing="0" w:after="120" w:afterAutospacing="0" w:line="276" w:lineRule="auto"/>
        <w:jc w:val="both"/>
        <w:rPr>
          <w:color w:val="0D0D0D" w:themeColor="text1" w:themeTint="F2"/>
        </w:rPr>
      </w:pPr>
      <w:r w:rsidRPr="00050E18">
        <w:rPr>
          <w:color w:val="0D0D0D" w:themeColor="text1" w:themeTint="F2"/>
          <w:shd w:val="clear" w:color="auto" w:fill="FFFFFF"/>
        </w:rPr>
        <w:t>Dẫn chứng: Từ năm 2009 đến nay, số lượng thuốc kháng sinh ở Việt Nam bán ra ngoài cộng đồng đã tăng gấp 2 lần. Nguyên nhân chính là do lạm dụng kháng sinh, có tới 88% kháng sinh tại thành thị được bán ra mà không cần kê đơn, ở nông thôn tỉ lệ lên đến 91%.</w:t>
      </w:r>
    </w:p>
    <w:p w:rsidR="00B6424D" w:rsidRPr="00050E18" w:rsidRDefault="00B6424D" w:rsidP="00050E18">
      <w:pPr>
        <w:pStyle w:val="NormalWeb"/>
        <w:numPr>
          <w:ilvl w:val="0"/>
          <w:numId w:val="9"/>
        </w:numPr>
        <w:spacing w:before="120" w:beforeAutospacing="0" w:after="120" w:afterAutospacing="0" w:line="276" w:lineRule="auto"/>
        <w:jc w:val="both"/>
        <w:rPr>
          <w:b/>
          <w:color w:val="0D0D0D" w:themeColor="text1" w:themeTint="F2"/>
        </w:rPr>
      </w:pPr>
      <w:r w:rsidRPr="00050E18">
        <w:rPr>
          <w:b/>
          <w:color w:val="0D0D0D" w:themeColor="text1" w:themeTint="F2"/>
          <w:shd w:val="clear" w:color="auto" w:fill="FFFFFF"/>
        </w:rPr>
        <w:t>Những lí do để mọi người nên từ bỏ thói quen lạm dụng thuốc kháng sinh:</w:t>
      </w:r>
    </w:p>
    <w:p w:rsidR="00B6424D" w:rsidRPr="00050E18" w:rsidRDefault="00B6424D" w:rsidP="00050E18">
      <w:pPr>
        <w:pStyle w:val="NormalWeb"/>
        <w:spacing w:before="120" w:beforeAutospacing="0" w:after="120" w:afterAutospacing="0" w:line="276" w:lineRule="auto"/>
        <w:jc w:val="both"/>
        <w:rPr>
          <w:color w:val="0D0D0D" w:themeColor="text1" w:themeTint="F2"/>
        </w:rPr>
      </w:pPr>
      <w:r w:rsidRPr="00050E18">
        <w:rPr>
          <w:color w:val="0D0D0D" w:themeColor="text1" w:themeTint="F2"/>
        </w:rPr>
        <w:t>+ Lạm dụng thuốc kháng sinh g</w:t>
      </w:r>
      <w:r w:rsidRPr="00050E18">
        <w:rPr>
          <w:color w:val="0D0D0D" w:themeColor="text1" w:themeTint="F2"/>
          <w:shd w:val="clear" w:color="auto" w:fill="FFFFFF"/>
        </w:rPr>
        <w:t>ây lãng phí tiền bạc bởi nhiều bệnh do virut không chữa được bằng kháng sinh mà vẫn dùng kháng sinh.</w:t>
      </w:r>
    </w:p>
    <w:p w:rsidR="00B6424D" w:rsidRPr="00050E18" w:rsidRDefault="00B6424D" w:rsidP="00050E18">
      <w:pPr>
        <w:pStyle w:val="NormalWeb"/>
        <w:spacing w:before="120" w:beforeAutospacing="0" w:after="120" w:afterAutospacing="0" w:line="276" w:lineRule="auto"/>
        <w:jc w:val="both"/>
        <w:rPr>
          <w:color w:val="0D0D0D" w:themeColor="text1" w:themeTint="F2"/>
        </w:rPr>
      </w:pPr>
      <w:r w:rsidRPr="00050E18">
        <w:rPr>
          <w:color w:val="0D0D0D" w:themeColor="text1" w:themeTint="F2"/>
          <w:shd w:val="clear" w:color="auto" w:fill="FFFFFF"/>
        </w:rPr>
        <w:t xml:space="preserve">+ Lạm dụng thuốc kháng sinh gây khó khăn cho việc chẩn đoán, điều trị bệnh. Ví dụ: </w:t>
      </w:r>
      <w:r w:rsidRPr="00050E18">
        <w:rPr>
          <w:color w:val="000000"/>
          <w:shd w:val="clear" w:color="auto" w:fill="FFFFFF"/>
        </w:rPr>
        <w:t>bệnh nhân bị viêm ruột thừa cấp mà dùng kháng sinh sẽ làm cho lu mờ các triệu chứng gây khó chẩn đoán. Sử dụng nhiều kháng sinh và liều cao có khả năng gây suy tủy, nhất là trường hợp sử dụng chloramphenicol nhiều. Một số kháng sinh như streptomycine, kanamycine dùng liều cao có thể gây điếc và suy thận</w:t>
      </w:r>
      <w:r w:rsidRPr="00050E18">
        <w:rPr>
          <w:color w:val="000000"/>
        </w:rPr>
        <w:t>.</w:t>
      </w:r>
    </w:p>
    <w:p w:rsidR="00B6424D" w:rsidRPr="00050E18" w:rsidRDefault="00B6424D" w:rsidP="00050E18">
      <w:pPr>
        <w:pStyle w:val="NormalWeb"/>
        <w:spacing w:before="120" w:beforeAutospacing="0" w:after="120" w:afterAutospacing="0" w:line="276" w:lineRule="auto"/>
        <w:jc w:val="both"/>
        <w:rPr>
          <w:color w:val="0D0D0D" w:themeColor="text1" w:themeTint="F2"/>
          <w:shd w:val="clear" w:color="auto" w:fill="FFFFFF"/>
        </w:rPr>
      </w:pPr>
      <w:r w:rsidRPr="00050E18">
        <w:rPr>
          <w:color w:val="0D0D0D" w:themeColor="text1" w:themeTint="F2"/>
          <w:shd w:val="clear" w:color="auto" w:fill="FFFFFF"/>
        </w:rPr>
        <w:t xml:space="preserve">+ Lạm dụng kháng sinh làm cho vi khuẩn nhờn thuốc, dẫn đến tình trạng kháng thuốc kháng sinh, gây nguy hiểm cho tính mạng. </w:t>
      </w:r>
    </w:p>
    <w:p w:rsidR="00B6424D" w:rsidRPr="00050E18" w:rsidRDefault="00B6424D" w:rsidP="00050E18">
      <w:pPr>
        <w:pStyle w:val="NormalWeb"/>
        <w:spacing w:before="120" w:beforeAutospacing="0" w:after="120" w:afterAutospacing="0" w:line="276" w:lineRule="auto"/>
        <w:jc w:val="both"/>
        <w:rPr>
          <w:color w:val="0D0D0D" w:themeColor="text1" w:themeTint="F2"/>
          <w:shd w:val="clear" w:color="auto" w:fill="FFFFFF"/>
        </w:rPr>
      </w:pPr>
      <w:r w:rsidRPr="00050E18">
        <w:rPr>
          <w:b/>
          <w:color w:val="0D0D0D" w:themeColor="text1" w:themeTint="F2"/>
          <w:shd w:val="clear" w:color="auto" w:fill="FFFFFF"/>
        </w:rPr>
        <w:t>Dẫn chứng:</w:t>
      </w:r>
      <w:r w:rsidRPr="00050E18">
        <w:rPr>
          <w:color w:val="0D0D0D" w:themeColor="text1" w:themeTint="F2"/>
          <w:shd w:val="clear" w:color="auto" w:fill="FFFFFF"/>
        </w:rPr>
        <w:t xml:space="preserve"> Tổ chức Y tế Thế giới xếp Việt Nam vào nhóm các nước có tỉ lệ kháng kháng sinh cao nhất thế giới. Trong khi nhiều quốc gia phát triển đang còn sử dụng kháng sinh thế hệ 1 có hiệu quả thì Việt Nam đã phải sử dụng tới kháng sinh thế hệ 3 và 4. Đáng lo ngại hơn, ở nước ta đã xuất hiện một vài loại siêu vi khuẩn kháng lại tất cả các loại kháng sinh. Phổ biến nhất là nhóm vi khuẩn gram âm đường ruột.</w:t>
      </w:r>
    </w:p>
    <w:p w:rsidR="00B6424D" w:rsidRPr="00050E18" w:rsidRDefault="00B6424D" w:rsidP="00050E18">
      <w:pPr>
        <w:pStyle w:val="NormalWeb"/>
        <w:spacing w:before="120" w:beforeAutospacing="0" w:after="120" w:afterAutospacing="0" w:line="276" w:lineRule="auto"/>
        <w:jc w:val="both"/>
        <w:rPr>
          <w:b/>
          <w:color w:val="0D0D0D" w:themeColor="text1" w:themeTint="F2"/>
          <w:shd w:val="clear" w:color="auto" w:fill="FFFFFF"/>
        </w:rPr>
      </w:pPr>
      <w:r w:rsidRPr="00050E18">
        <w:rPr>
          <w:b/>
          <w:color w:val="0D0D0D" w:themeColor="text1" w:themeTint="F2"/>
          <w:shd w:val="clear" w:color="auto" w:fill="FFFFFF"/>
        </w:rPr>
        <w:t>- Dự đoán lập luận của người có thói quen lạm dụng thuốc kháng sinh để phản biện lại:</w:t>
      </w:r>
    </w:p>
    <w:p w:rsidR="00B6424D" w:rsidRPr="00050E18" w:rsidRDefault="00B6424D" w:rsidP="00050E18">
      <w:pPr>
        <w:pStyle w:val="NormalWeb"/>
        <w:spacing w:before="120" w:beforeAutospacing="0" w:after="120" w:afterAutospacing="0" w:line="276" w:lineRule="auto"/>
        <w:jc w:val="both"/>
        <w:rPr>
          <w:rStyle w:val="Strong"/>
          <w:b w:val="0"/>
          <w:bCs w:val="0"/>
          <w:color w:val="0D0D0D" w:themeColor="text1" w:themeTint="F2"/>
        </w:rPr>
      </w:pPr>
      <w:r w:rsidRPr="00050E18">
        <w:rPr>
          <w:rStyle w:val="Strong"/>
          <w:color w:val="0D0D0D" w:themeColor="text1" w:themeTint="F2"/>
        </w:rPr>
        <w:t xml:space="preserve">+ Người có thói quen lạm dụng thuốc kháng sinh có thể đưa ra lời biện minh cho thói quen là: dựa vào hướng dẫn của người bán thuốc; tham khảo thông tin trên mạng; không có thời gian để đi khám bác </w:t>
      </w:r>
      <w:proofErr w:type="gramStart"/>
      <w:r w:rsidRPr="00050E18">
        <w:rPr>
          <w:rStyle w:val="Strong"/>
          <w:color w:val="0D0D0D" w:themeColor="text1" w:themeTint="F2"/>
        </w:rPr>
        <w:t>sĩ,…</w:t>
      </w:r>
      <w:proofErr w:type="gramEnd"/>
    </w:p>
    <w:p w:rsidR="00B6424D" w:rsidRPr="00050E18" w:rsidRDefault="00B6424D" w:rsidP="00050E18">
      <w:pPr>
        <w:pStyle w:val="NormalWeb"/>
        <w:spacing w:before="120" w:beforeAutospacing="0" w:after="120" w:afterAutospacing="0" w:line="276" w:lineRule="auto"/>
        <w:jc w:val="both"/>
        <w:rPr>
          <w:color w:val="0D0D0D" w:themeColor="text1" w:themeTint="F2"/>
          <w:shd w:val="clear" w:color="auto" w:fill="FFFFFF"/>
        </w:rPr>
      </w:pPr>
      <w:r w:rsidRPr="00050E18">
        <w:rPr>
          <w:rStyle w:val="Strong"/>
          <w:color w:val="0D0D0D" w:themeColor="text1" w:themeTint="F2"/>
        </w:rPr>
        <w:t xml:space="preserve">+ Người viết có thể phản biện lại: Người bán thuốc không phải là bác sĩ khám bệnh nên họ không đủ kiến thức chuẩn đoán và kê đơn điều trị cho người bệnh; nhiều trang thông tin trên mạng chưa </w:t>
      </w:r>
      <w:r w:rsidRPr="00050E18">
        <w:rPr>
          <w:rStyle w:val="Strong"/>
          <w:color w:val="0D0D0D" w:themeColor="text1" w:themeTint="F2"/>
        </w:rPr>
        <w:lastRenderedPageBreak/>
        <w:t>được kiểm duyệt nên độ tin cậy không cao; sức khoẻ là điều đáng quý nên cần phải sắp xếp thời gian để khám bệnh tại những nơi uy tín,…</w:t>
      </w:r>
    </w:p>
    <w:p w:rsidR="00B6424D" w:rsidRPr="00050E18" w:rsidRDefault="00B6424D" w:rsidP="00050E18">
      <w:pPr>
        <w:pStyle w:val="NormalWeb"/>
        <w:spacing w:before="120" w:beforeAutospacing="0" w:after="120" w:afterAutospacing="0" w:line="276" w:lineRule="auto"/>
        <w:jc w:val="both"/>
        <w:rPr>
          <w:b/>
          <w:color w:val="0D0D0D" w:themeColor="text1" w:themeTint="F2"/>
          <w:shd w:val="clear" w:color="auto" w:fill="FFFFFF"/>
        </w:rPr>
      </w:pPr>
      <w:r w:rsidRPr="00050E18">
        <w:rPr>
          <w:b/>
          <w:color w:val="0D0D0D" w:themeColor="text1" w:themeTint="F2"/>
          <w:shd w:val="clear" w:color="auto" w:fill="FFFFFF"/>
        </w:rPr>
        <w:t>- Làm thế nào để từ bỏ thói quen lạm dụng thuốc kháng sinh?</w:t>
      </w:r>
    </w:p>
    <w:p w:rsidR="00B6424D" w:rsidRPr="00050E18" w:rsidRDefault="00B6424D" w:rsidP="00050E18">
      <w:pPr>
        <w:pStyle w:val="NormalWeb"/>
        <w:spacing w:before="120" w:beforeAutospacing="0" w:after="120" w:afterAutospacing="0" w:line="276" w:lineRule="auto"/>
        <w:jc w:val="both"/>
        <w:rPr>
          <w:rStyle w:val="Strong"/>
          <w:b w:val="0"/>
          <w:bCs w:val="0"/>
          <w:color w:val="0D0D0D" w:themeColor="text1" w:themeTint="F2"/>
        </w:rPr>
      </w:pPr>
      <w:r w:rsidRPr="00050E18">
        <w:rPr>
          <w:rStyle w:val="Strong"/>
          <w:color w:val="0D0D0D" w:themeColor="text1" w:themeTint="F2"/>
        </w:rPr>
        <w:t>+ Mỗi người cần hiểu đúng và đầy đủ tác hại của việc lạm dụng thuốc kháng sinh.</w:t>
      </w:r>
    </w:p>
    <w:p w:rsidR="00B6424D" w:rsidRPr="00050E18" w:rsidRDefault="00B6424D" w:rsidP="00050E18">
      <w:pPr>
        <w:pStyle w:val="NormalWeb"/>
        <w:spacing w:before="120" w:beforeAutospacing="0" w:after="120" w:afterAutospacing="0" w:line="276" w:lineRule="auto"/>
        <w:jc w:val="both"/>
        <w:rPr>
          <w:rStyle w:val="Strong"/>
          <w:b w:val="0"/>
          <w:bCs w:val="0"/>
          <w:color w:val="0D0D0D" w:themeColor="text1" w:themeTint="F2"/>
        </w:rPr>
      </w:pPr>
      <w:r w:rsidRPr="00050E18">
        <w:rPr>
          <w:rStyle w:val="Strong"/>
          <w:color w:val="0D0D0D" w:themeColor="text1" w:themeTint="F2"/>
        </w:rPr>
        <w:t>+ Khi có bệnh, cần đi khám bác sĩ; mua và sử dụng thuốc theo đúng chỉ định của bác sĩ.</w:t>
      </w:r>
    </w:p>
    <w:p w:rsidR="00B6424D" w:rsidRPr="00050E18" w:rsidRDefault="00B6424D" w:rsidP="00050E18">
      <w:pPr>
        <w:pStyle w:val="NormalWeb"/>
        <w:spacing w:before="120" w:beforeAutospacing="0" w:after="120" w:afterAutospacing="0" w:line="276" w:lineRule="auto"/>
        <w:jc w:val="both"/>
        <w:rPr>
          <w:color w:val="0D0D0D" w:themeColor="text1" w:themeTint="F2"/>
        </w:rPr>
      </w:pPr>
      <w:r w:rsidRPr="00050E18">
        <w:rPr>
          <w:rStyle w:val="Strong"/>
          <w:color w:val="0D0D0D" w:themeColor="text1" w:themeTint="F2"/>
        </w:rPr>
        <w:t xml:space="preserve">+ </w:t>
      </w:r>
      <w:r w:rsidRPr="00050E18">
        <w:rPr>
          <w:color w:val="0D0D0D" w:themeColor="text1" w:themeTint="F2"/>
        </w:rPr>
        <w:t>Luôn dùng kháng sinh đủ liều, ngay cả khi sức khỏe đã khá hơn; không dùng thuốc kháng sinh thừa từ lần sử dụng trước. Không chia sẻ, dùng chung thuốc kháng sinh của mình với người khác.</w:t>
      </w:r>
    </w:p>
    <w:p w:rsidR="00B6424D" w:rsidRPr="00050E18" w:rsidRDefault="00B6424D" w:rsidP="00050E18">
      <w:pPr>
        <w:pStyle w:val="NormalWeb"/>
        <w:shd w:val="clear" w:color="auto" w:fill="FFFFFF"/>
        <w:spacing w:before="120" w:beforeAutospacing="0" w:after="120" w:afterAutospacing="0" w:line="276" w:lineRule="auto"/>
        <w:jc w:val="both"/>
        <w:rPr>
          <w:rFonts w:eastAsia="Calibri"/>
          <w:color w:val="0D0D0D" w:themeColor="text1" w:themeTint="F2"/>
        </w:rPr>
      </w:pPr>
      <w:r w:rsidRPr="00050E18">
        <w:rPr>
          <w:rFonts w:eastAsia="Calibri"/>
          <w:b/>
          <w:iCs/>
          <w:color w:val="0070C0"/>
          <w:u w:val="single"/>
        </w:rPr>
        <w:t>3. Kết bài</w:t>
      </w:r>
      <w:r w:rsidRPr="00050E18">
        <w:rPr>
          <w:rFonts w:eastAsia="Calibri"/>
          <w:b/>
          <w:color w:val="0070C0"/>
        </w:rPr>
        <w:t>:</w:t>
      </w:r>
      <w:r w:rsidRPr="00050E18">
        <w:rPr>
          <w:rFonts w:eastAsia="Calibri"/>
          <w:color w:val="0070C0"/>
        </w:rPr>
        <w:t xml:space="preserve"> </w:t>
      </w:r>
      <w:r w:rsidRPr="00050E18">
        <w:rPr>
          <w:rFonts w:eastAsia="Calibri"/>
          <w:color w:val="0D0D0D" w:themeColor="text1" w:themeTint="F2"/>
        </w:rPr>
        <w:t xml:space="preserve">Khẳng định lại thông điệp mọi người cần từ bỏ thói quen lạm dụng thuốc kháng sinh vì một cuộc sống khoẻ mạnh, </w:t>
      </w:r>
      <w:proofErr w:type="gramStart"/>
      <w:r w:rsidRPr="00050E18">
        <w:rPr>
          <w:rFonts w:eastAsia="Calibri"/>
          <w:color w:val="0D0D0D" w:themeColor="text1" w:themeTint="F2"/>
        </w:rPr>
        <w:t>an</w:t>
      </w:r>
      <w:proofErr w:type="gramEnd"/>
      <w:r w:rsidRPr="00050E18">
        <w:rPr>
          <w:rFonts w:eastAsia="Calibri"/>
          <w:color w:val="0D0D0D" w:themeColor="text1" w:themeTint="F2"/>
        </w:rPr>
        <w:t xml:space="preserve"> toàn cho bản thân và cộng đồng.</w:t>
      </w:r>
    </w:p>
    <w:p w:rsidR="00B6424D" w:rsidRPr="00050E18" w:rsidRDefault="00B6424D" w:rsidP="00050E18">
      <w:pPr>
        <w:pStyle w:val="NormalWeb"/>
        <w:shd w:val="clear" w:color="auto" w:fill="FFFFFF"/>
        <w:spacing w:before="120" w:beforeAutospacing="0" w:after="120" w:afterAutospacing="0" w:line="276" w:lineRule="auto"/>
        <w:jc w:val="both"/>
        <w:rPr>
          <w:rFonts w:eastAsia="MS Mincho"/>
          <w:b/>
          <w:i/>
          <w:color w:val="FF0000"/>
          <w:lang w:eastAsia="ja-JP"/>
        </w:rPr>
      </w:pPr>
    </w:p>
    <w:p w:rsidR="00B6424D" w:rsidRPr="00050E18" w:rsidRDefault="00B6424D" w:rsidP="00050E18">
      <w:pPr>
        <w:pStyle w:val="NormalWeb"/>
        <w:pBdr>
          <w:top w:val="single" w:sz="4" w:space="1" w:color="auto"/>
          <w:left w:val="single" w:sz="4" w:space="4" w:color="auto"/>
          <w:bottom w:val="single" w:sz="4" w:space="1" w:color="auto"/>
          <w:right w:val="single" w:sz="4" w:space="0" w:color="auto"/>
        </w:pBdr>
        <w:shd w:val="clear" w:color="auto" w:fill="FFFFFF"/>
        <w:spacing w:before="120" w:beforeAutospacing="0" w:after="120" w:afterAutospacing="0" w:line="276" w:lineRule="auto"/>
        <w:jc w:val="both"/>
        <w:rPr>
          <w:color w:val="0070C0"/>
        </w:rPr>
      </w:pPr>
      <w:r w:rsidRPr="00050E18">
        <w:rPr>
          <w:rFonts w:eastAsia="MS Mincho"/>
          <w:b/>
          <w:color w:val="FF0000"/>
          <w:lang w:eastAsia="ja-JP"/>
        </w:rPr>
        <w:t xml:space="preserve"> Đề 02:</w:t>
      </w:r>
      <w:r w:rsidRPr="00050E18">
        <w:rPr>
          <w:rFonts w:eastAsia="MS Mincho"/>
          <w:color w:val="FF0000"/>
          <w:lang w:eastAsia="ja-JP"/>
        </w:rPr>
        <w:t xml:space="preserve"> </w:t>
      </w:r>
      <w:r w:rsidRPr="00050E18">
        <w:rPr>
          <w:color w:val="0070C0"/>
        </w:rPr>
        <w:t>Một người bạn của em luôn tin tưởng và hành động theo phương châm “Im lặng là vàng”. Hãy viết bài văn nghị luận để thuyết phục người bạn đó cần nhìn nhận vấn đề toàn diện hơn.</w:t>
      </w:r>
    </w:p>
    <w:p w:rsidR="00B6424D" w:rsidRPr="00050E18" w:rsidRDefault="00B6424D" w:rsidP="00050E18">
      <w:pPr>
        <w:pStyle w:val="NormalWeb"/>
        <w:shd w:val="clear" w:color="auto" w:fill="FFFFFF"/>
        <w:spacing w:before="120" w:beforeAutospacing="0" w:after="120" w:afterAutospacing="0" w:line="276" w:lineRule="auto"/>
        <w:jc w:val="both"/>
        <w:rPr>
          <w:b/>
          <w:i/>
          <w:color w:val="FF0000"/>
        </w:rPr>
      </w:pPr>
      <w:r w:rsidRPr="00050E18">
        <w:rPr>
          <w:color w:val="0D0D0D" w:themeColor="text1" w:themeTint="F2"/>
        </w:rPr>
        <w:t xml:space="preserve">                                                                 </w:t>
      </w:r>
      <w:r w:rsidRPr="00050E18">
        <w:rPr>
          <w:b/>
          <w:i/>
          <w:color w:val="FF0000"/>
        </w:rPr>
        <w:t>Gợi ý</w:t>
      </w:r>
    </w:p>
    <w:p w:rsidR="00B6424D" w:rsidRPr="00050E18" w:rsidRDefault="00B6424D" w:rsidP="00050E18">
      <w:pPr>
        <w:spacing w:before="120" w:after="120" w:line="276" w:lineRule="auto"/>
        <w:jc w:val="both"/>
        <w:rPr>
          <w:rFonts w:ascii="Times New Roman" w:eastAsia="Calibri" w:hAnsi="Times New Roman" w:cs="Times New Roman"/>
          <w:color w:val="0D0D0D" w:themeColor="text1" w:themeTint="F2"/>
          <w:sz w:val="24"/>
          <w:szCs w:val="24"/>
        </w:rPr>
      </w:pPr>
      <w:r w:rsidRPr="00050E18">
        <w:rPr>
          <w:rFonts w:ascii="Times New Roman" w:eastAsia="Calibri" w:hAnsi="Times New Roman" w:cs="Times New Roman"/>
          <w:b/>
          <w:iCs/>
          <w:color w:val="0070C0"/>
          <w:sz w:val="24"/>
          <w:szCs w:val="24"/>
          <w:u w:val="single"/>
        </w:rPr>
        <w:t xml:space="preserve">1. </w:t>
      </w:r>
      <w:r w:rsidRPr="00050E18">
        <w:rPr>
          <w:rFonts w:ascii="Times New Roman" w:eastAsia="Calibri" w:hAnsi="Times New Roman" w:cs="Times New Roman"/>
          <w:b/>
          <w:iCs/>
          <w:color w:val="0070C0"/>
          <w:sz w:val="24"/>
          <w:szCs w:val="24"/>
          <w:u w:val="single"/>
          <w:lang w:val="vi-VN"/>
        </w:rPr>
        <w:t>Mở bài</w:t>
      </w:r>
      <w:r w:rsidRPr="00050E18">
        <w:rPr>
          <w:rFonts w:ascii="Times New Roman" w:eastAsia="Calibri" w:hAnsi="Times New Roman" w:cs="Times New Roman"/>
          <w:b/>
          <w:color w:val="0070C0"/>
          <w:sz w:val="24"/>
          <w:szCs w:val="24"/>
          <w:lang w:val="vi-VN"/>
        </w:rPr>
        <w:t>:</w:t>
      </w:r>
      <w:r w:rsidRPr="00050E18">
        <w:rPr>
          <w:rFonts w:ascii="Times New Roman" w:eastAsia="Calibri" w:hAnsi="Times New Roman" w:cs="Times New Roman"/>
          <w:color w:val="0070C0"/>
          <w:sz w:val="24"/>
          <w:szCs w:val="24"/>
          <w:lang w:val="vi-VN"/>
        </w:rPr>
        <w:t xml:space="preserve"> </w:t>
      </w:r>
      <w:r w:rsidRPr="00050E18">
        <w:rPr>
          <w:rFonts w:ascii="Times New Roman" w:eastAsia="Calibri" w:hAnsi="Times New Roman" w:cs="Times New Roman"/>
          <w:color w:val="0D0D0D" w:themeColor="text1" w:themeTint="F2"/>
          <w:sz w:val="24"/>
          <w:szCs w:val="24"/>
        </w:rPr>
        <w:t>Dẫn dắt và nêu vấn đề của bài viết:</w:t>
      </w:r>
    </w:p>
    <w:p w:rsidR="00B6424D" w:rsidRPr="00050E18" w:rsidRDefault="00B6424D" w:rsidP="00050E18">
      <w:pPr>
        <w:spacing w:before="120" w:after="120" w:line="276" w:lineRule="auto"/>
        <w:jc w:val="both"/>
        <w:rPr>
          <w:rFonts w:ascii="Times New Roman" w:eastAsia="Calibri" w:hAnsi="Times New Roman" w:cs="Times New Roman"/>
          <w:color w:val="0D0D0D" w:themeColor="text1" w:themeTint="F2"/>
          <w:sz w:val="24"/>
          <w:szCs w:val="24"/>
        </w:rPr>
      </w:pPr>
      <w:r w:rsidRPr="00050E18">
        <w:rPr>
          <w:rFonts w:ascii="Times New Roman" w:hAnsi="Times New Roman" w:cs="Times New Roman"/>
          <w:sz w:val="24"/>
          <w:szCs w:val="24"/>
          <w:shd w:val="clear" w:color="auto" w:fill="FFFFFF"/>
        </w:rPr>
        <w:t>Câu nói "Im lặng là vàng" mang hàm ý khuyên mỗi người trong giao tiếp nên biết giữ im lặng, không nên tự bộc lộ mình hoặc can thiệp vào công việc của người khác, đó mới là khôn ngoan, chín chắn. Song có phải khi nào im lặng cũng là đúng đắn, tốt đẹp?</w:t>
      </w:r>
    </w:p>
    <w:p w:rsidR="00B6424D" w:rsidRPr="00050E18" w:rsidRDefault="00B6424D" w:rsidP="00050E18">
      <w:pPr>
        <w:spacing w:before="120" w:after="120" w:line="276" w:lineRule="auto"/>
        <w:jc w:val="both"/>
        <w:rPr>
          <w:rFonts w:ascii="Times New Roman" w:eastAsia="Calibri" w:hAnsi="Times New Roman" w:cs="Times New Roman"/>
          <w:color w:val="0D0D0D" w:themeColor="text1" w:themeTint="F2"/>
          <w:sz w:val="24"/>
          <w:szCs w:val="24"/>
        </w:rPr>
      </w:pPr>
      <w:r w:rsidRPr="00050E18">
        <w:rPr>
          <w:rFonts w:ascii="Times New Roman" w:eastAsia="Calibri" w:hAnsi="Times New Roman" w:cs="Times New Roman"/>
          <w:b/>
          <w:iCs/>
          <w:color w:val="0070C0"/>
          <w:sz w:val="24"/>
          <w:szCs w:val="24"/>
          <w:u w:val="single"/>
        </w:rPr>
        <w:t xml:space="preserve">2. </w:t>
      </w:r>
      <w:r w:rsidRPr="00050E18">
        <w:rPr>
          <w:rFonts w:ascii="Times New Roman" w:eastAsia="Calibri" w:hAnsi="Times New Roman" w:cs="Times New Roman"/>
          <w:b/>
          <w:iCs/>
          <w:color w:val="0070C0"/>
          <w:sz w:val="24"/>
          <w:szCs w:val="24"/>
          <w:u w:val="single"/>
          <w:lang w:val="vi-VN"/>
        </w:rPr>
        <w:t>Thân bài</w:t>
      </w:r>
      <w:r w:rsidRPr="00050E18">
        <w:rPr>
          <w:rFonts w:ascii="Times New Roman" w:eastAsia="Calibri" w:hAnsi="Times New Roman" w:cs="Times New Roman"/>
          <w:b/>
          <w:color w:val="0070C0"/>
          <w:sz w:val="24"/>
          <w:szCs w:val="24"/>
          <w:lang w:val="vi-VN"/>
        </w:rPr>
        <w:t>:</w:t>
      </w:r>
      <w:r w:rsidRPr="00050E18">
        <w:rPr>
          <w:rFonts w:ascii="Times New Roman" w:eastAsia="Calibri" w:hAnsi="Times New Roman" w:cs="Times New Roman"/>
          <w:color w:val="0070C0"/>
          <w:sz w:val="24"/>
          <w:szCs w:val="24"/>
          <w:lang w:val="vi-VN"/>
        </w:rPr>
        <w:t xml:space="preserve"> </w:t>
      </w:r>
      <w:r w:rsidRPr="00050E18">
        <w:rPr>
          <w:rFonts w:ascii="Times New Roman" w:eastAsia="Calibri" w:hAnsi="Times New Roman" w:cs="Times New Roman"/>
          <w:color w:val="0D0D0D" w:themeColor="text1" w:themeTint="F2"/>
          <w:sz w:val="24"/>
          <w:szCs w:val="24"/>
        </w:rPr>
        <w:t>Triển khai vấn đề cần nghị luận: Người viết có thể sắp xếp các ý theo trật tự khác nhau, kết hợp giữa lí lẽ và dẫn chứng để thuyết phục người bạn của em nhìn nhận vấn đề toàn diện hơn:</w:t>
      </w:r>
    </w:p>
    <w:p w:rsidR="00B6424D" w:rsidRPr="00050E18" w:rsidRDefault="00B6424D" w:rsidP="00050E18">
      <w:pPr>
        <w:pStyle w:val="NormalWeb"/>
        <w:spacing w:before="120" w:beforeAutospacing="0" w:after="120" w:afterAutospacing="0" w:line="276" w:lineRule="auto"/>
        <w:jc w:val="both"/>
        <w:rPr>
          <w:b/>
          <w:color w:val="0D0D0D" w:themeColor="text1" w:themeTint="F2"/>
          <w:shd w:val="clear" w:color="auto" w:fill="FFFFFF"/>
        </w:rPr>
      </w:pPr>
      <w:r w:rsidRPr="00050E18">
        <w:rPr>
          <w:color w:val="0D0D0D" w:themeColor="text1" w:themeTint="F2"/>
          <w:shd w:val="clear" w:color="auto" w:fill="FFFFFF"/>
        </w:rPr>
        <w:t xml:space="preserve">- </w:t>
      </w:r>
      <w:r w:rsidRPr="00050E18">
        <w:rPr>
          <w:b/>
          <w:color w:val="0D0D0D" w:themeColor="text1" w:themeTint="F2"/>
          <w:shd w:val="clear" w:color="auto" w:fill="FFFFFF"/>
        </w:rPr>
        <w:t>Giải thích thế nào im lặng và hiểu thế nào về quan niệm “im lặng là vàng”?</w:t>
      </w:r>
    </w:p>
    <w:p w:rsidR="00B6424D" w:rsidRPr="00050E18" w:rsidRDefault="00B6424D" w:rsidP="00050E18">
      <w:pPr>
        <w:pStyle w:val="NormalWeb"/>
        <w:spacing w:before="120" w:beforeAutospacing="0" w:after="120" w:afterAutospacing="0" w:line="276" w:lineRule="auto"/>
        <w:jc w:val="both"/>
        <w:rPr>
          <w:color w:val="0D0D0D" w:themeColor="text1" w:themeTint="F2"/>
        </w:rPr>
      </w:pPr>
      <w:r w:rsidRPr="00050E18">
        <w:rPr>
          <w:color w:val="0D0D0D" w:themeColor="text1" w:themeTint="F2"/>
          <w:shd w:val="clear" w:color="auto" w:fill="FFFFFF"/>
        </w:rPr>
        <w:t xml:space="preserve">+ </w:t>
      </w:r>
      <w:r w:rsidRPr="00050E18">
        <w:rPr>
          <w:shd w:val="clear" w:color="auto" w:fill="FFFFFF"/>
        </w:rPr>
        <w:t xml:space="preserve">Im lặng là </w:t>
      </w:r>
      <w:r w:rsidRPr="00050E18">
        <w:rPr>
          <w:color w:val="000000"/>
          <w:shd w:val="clear" w:color="auto" w:fill="FFFFFF"/>
        </w:rPr>
        <w:t>biểu hiện của việc biết kiểm soát cảm xúc và lời nói trong những hoàn cảnh cụ thể.</w:t>
      </w:r>
    </w:p>
    <w:p w:rsidR="00B6424D" w:rsidRPr="00050E18" w:rsidRDefault="00B6424D" w:rsidP="00050E18">
      <w:pPr>
        <w:pStyle w:val="NormalWeb"/>
        <w:spacing w:before="120" w:beforeAutospacing="0" w:after="120" w:afterAutospacing="0" w:line="276" w:lineRule="auto"/>
        <w:jc w:val="both"/>
        <w:rPr>
          <w:color w:val="0D0D0D" w:themeColor="text1" w:themeTint="F2"/>
        </w:rPr>
      </w:pPr>
      <w:r w:rsidRPr="00050E18">
        <w:rPr>
          <w:color w:val="0D0D0D" w:themeColor="text1" w:themeTint="F2"/>
        </w:rPr>
        <w:t xml:space="preserve">+ </w:t>
      </w:r>
      <w:r w:rsidRPr="00050E18">
        <w:rPr>
          <w:color w:val="000000"/>
          <w:shd w:val="clear" w:color="auto" w:fill="FFFFFF"/>
        </w:rPr>
        <w:t>Quan niệm “Im lặng là vàng” muốn đề cao giá trị của việc im lặng đúng lúc, đúng chỗ</w:t>
      </w:r>
    </w:p>
    <w:p w:rsidR="00B6424D" w:rsidRPr="00050E18" w:rsidRDefault="00B6424D" w:rsidP="00050E18">
      <w:pPr>
        <w:pStyle w:val="NormalWeb"/>
        <w:numPr>
          <w:ilvl w:val="0"/>
          <w:numId w:val="9"/>
        </w:numPr>
        <w:shd w:val="clear" w:color="auto" w:fill="FFFFFF"/>
        <w:spacing w:before="120" w:beforeAutospacing="0" w:after="120" w:afterAutospacing="0" w:line="276" w:lineRule="auto"/>
        <w:jc w:val="both"/>
        <w:rPr>
          <w:b/>
        </w:rPr>
      </w:pPr>
      <w:r w:rsidRPr="00050E18">
        <w:rPr>
          <w:b/>
        </w:rPr>
        <w:t>Những trường hợp nào thì im lặng là vàng?</w:t>
      </w:r>
    </w:p>
    <w:p w:rsidR="00B6424D" w:rsidRPr="00050E18" w:rsidRDefault="00B6424D" w:rsidP="00050E18">
      <w:pPr>
        <w:pStyle w:val="NormalWeb"/>
        <w:shd w:val="clear" w:color="auto" w:fill="FFFFFF"/>
        <w:spacing w:before="120" w:beforeAutospacing="0" w:after="120" w:afterAutospacing="0" w:line="276" w:lineRule="auto"/>
        <w:jc w:val="both"/>
      </w:pPr>
      <w:r w:rsidRPr="00050E18">
        <w:t>Trong cuộc sống của chúng ta, im lặng mang đến vô vàn những giá trị:</w:t>
      </w:r>
    </w:p>
    <w:p w:rsidR="00B6424D" w:rsidRPr="00050E18" w:rsidRDefault="00B6424D" w:rsidP="00050E18">
      <w:pPr>
        <w:pStyle w:val="NormalWeb"/>
        <w:shd w:val="clear" w:color="auto" w:fill="FFFFFF"/>
        <w:spacing w:before="120" w:beforeAutospacing="0" w:after="120" w:afterAutospacing="0" w:line="276" w:lineRule="auto"/>
        <w:jc w:val="both"/>
      </w:pPr>
      <w:r w:rsidRPr="00050E18">
        <w:t>+ Im lặng là biểu hiện của nghị lực, bản lĩnh của con người trong việc kiềm chế cảm xúc bản thân, điềm tĩnh và cẩn trọng trong lời nói, trong hành động. Điều đó giúp ta tránh khỏi những mâu thuẫn, những cơn tức giận, không gây ra những hậu quả đáng tiếc khi có ai đó lăng mạ, chửi bới, xúc phạm mình.</w:t>
      </w:r>
    </w:p>
    <w:p w:rsidR="00B6424D" w:rsidRPr="00050E18" w:rsidRDefault="00B6424D" w:rsidP="00050E18">
      <w:pPr>
        <w:pStyle w:val="NormalWeb"/>
        <w:shd w:val="clear" w:color="auto" w:fill="FFFFFF"/>
        <w:spacing w:before="120" w:beforeAutospacing="0" w:after="120" w:afterAutospacing="0" w:line="276" w:lineRule="auto"/>
        <w:jc w:val="both"/>
      </w:pPr>
      <w:r w:rsidRPr="00050E18">
        <w:t xml:space="preserve">+ </w:t>
      </w:r>
      <w:r w:rsidRPr="00050E18">
        <w:rPr>
          <w:color w:val="000000"/>
          <w:shd w:val="clear" w:color="auto" w:fill="FFFFFF"/>
        </w:rPr>
        <w:t>Sự im lặng còn thể hiện sự chín chắn, biết cách cư xử hợp lý, cũng như thể hiện ra một con người biết suy nghĩ. Đó là cách thể hiện sự thông minh của bản thân.</w:t>
      </w:r>
    </w:p>
    <w:p w:rsidR="00B6424D" w:rsidRPr="00050E18" w:rsidRDefault="00B6424D" w:rsidP="00050E18">
      <w:pPr>
        <w:pStyle w:val="NormalWeb"/>
        <w:shd w:val="clear" w:color="auto" w:fill="FFFFFF"/>
        <w:spacing w:before="120" w:beforeAutospacing="0" w:after="120" w:afterAutospacing="0" w:line="276" w:lineRule="auto"/>
        <w:jc w:val="both"/>
      </w:pPr>
      <w:r w:rsidRPr="00050E18">
        <w:t>+ Im lặng để cảm thông, thấu hiểu mọi điều, mọi người</w:t>
      </w:r>
    </w:p>
    <w:p w:rsidR="00B6424D" w:rsidRPr="00050E18" w:rsidRDefault="00B6424D" w:rsidP="00050E18">
      <w:pPr>
        <w:pStyle w:val="NormalWeb"/>
        <w:spacing w:before="120" w:beforeAutospacing="0" w:after="120" w:afterAutospacing="0" w:line="276" w:lineRule="auto"/>
        <w:jc w:val="both"/>
        <w:rPr>
          <w:color w:val="0D0D0D" w:themeColor="text1" w:themeTint="F2"/>
          <w:shd w:val="clear" w:color="auto" w:fill="FFFFFF"/>
        </w:rPr>
      </w:pPr>
      <w:r w:rsidRPr="00050E18">
        <w:t>+ Im lặng giúp ta tập trung làm việc cao hơn từ đó cho năng suất lao động lớn hơn</w:t>
      </w:r>
      <w:r w:rsidRPr="00050E18">
        <w:rPr>
          <w:color w:val="0D0D0D" w:themeColor="text1" w:themeTint="F2"/>
          <w:shd w:val="clear" w:color="auto" w:fill="FFFFFF"/>
        </w:rPr>
        <w:t>.</w:t>
      </w:r>
    </w:p>
    <w:p w:rsidR="00B6424D" w:rsidRPr="00050E18" w:rsidRDefault="00B6424D" w:rsidP="00050E18">
      <w:pPr>
        <w:pStyle w:val="NormalWeb"/>
        <w:numPr>
          <w:ilvl w:val="0"/>
          <w:numId w:val="9"/>
        </w:numPr>
        <w:shd w:val="clear" w:color="auto" w:fill="FFFFFF"/>
        <w:spacing w:before="120" w:beforeAutospacing="0" w:after="120" w:afterAutospacing="0" w:line="276" w:lineRule="auto"/>
        <w:jc w:val="both"/>
        <w:rPr>
          <w:b/>
        </w:rPr>
      </w:pPr>
      <w:r w:rsidRPr="00050E18">
        <w:rPr>
          <w:b/>
        </w:rPr>
        <w:t>Những trường hợp nào thì không nên im lặng?</w:t>
      </w:r>
    </w:p>
    <w:p w:rsidR="00B6424D" w:rsidRPr="00050E18" w:rsidRDefault="00B6424D" w:rsidP="00050E18">
      <w:pPr>
        <w:pStyle w:val="NormalWeb"/>
        <w:shd w:val="clear" w:color="auto" w:fill="FFFFFF"/>
        <w:spacing w:before="120" w:beforeAutospacing="0" w:after="120" w:afterAutospacing="0" w:line="276" w:lineRule="auto"/>
        <w:jc w:val="both"/>
      </w:pPr>
      <w:r w:rsidRPr="00050E18">
        <w:t xml:space="preserve">Nhưng không phải lúc nào im lặng cũng là vàng. Trong nhiều trường hợp, </w:t>
      </w:r>
      <w:r w:rsidRPr="00050E18">
        <w:rPr>
          <w:shd w:val="clear" w:color="auto" w:fill="FFFFFF"/>
        </w:rPr>
        <w:t>sự im lặng lại là biểu hiện của sự ích kỉ và sự hèn nhát của con người:</w:t>
      </w:r>
    </w:p>
    <w:p w:rsidR="00B6424D" w:rsidRPr="00050E18" w:rsidRDefault="00B6424D" w:rsidP="00050E18">
      <w:pPr>
        <w:pStyle w:val="NormalWeb"/>
        <w:shd w:val="clear" w:color="auto" w:fill="FFFFFF"/>
        <w:spacing w:before="120" w:beforeAutospacing="0" w:after="120" w:afterAutospacing="0" w:line="276" w:lineRule="auto"/>
        <w:jc w:val="both"/>
      </w:pPr>
      <w:r w:rsidRPr="00050E18">
        <w:t>+ Im lặng trước cái xấu, cái ác đang hoành hành đó là sự im lặng sai lầm. Sự im lặng đó tạo điều kiện cho cái xấu lên ngôi, lây lan, phát triển. Sự im lặng ở đây đồng nghĩa với lối sống thờ ơ, vô trách nhiệm.</w:t>
      </w:r>
    </w:p>
    <w:p w:rsidR="00B6424D" w:rsidRPr="00050E18" w:rsidRDefault="00B6424D" w:rsidP="00050E18">
      <w:pPr>
        <w:pStyle w:val="NormalWeb"/>
        <w:shd w:val="clear" w:color="auto" w:fill="FFFFFF"/>
        <w:spacing w:before="120" w:beforeAutospacing="0" w:after="120" w:afterAutospacing="0" w:line="276" w:lineRule="auto"/>
        <w:jc w:val="both"/>
      </w:pPr>
      <w:r w:rsidRPr="00050E18">
        <w:t>+ Im lặng đôi khi cũng mang đến những thiệt thòi không đáng có. Bởi vì im lặng mà người khác không phát hiện hay chú ý đến mình. Nhiều người tỏ ra xem thường những người chỉ biết im lặng, cam chịu, không dám đấu tranh.</w:t>
      </w:r>
    </w:p>
    <w:p w:rsidR="00B6424D" w:rsidRPr="00050E18" w:rsidRDefault="00B6424D" w:rsidP="00050E18">
      <w:pPr>
        <w:pStyle w:val="NormalWeb"/>
        <w:spacing w:before="120" w:beforeAutospacing="0" w:after="120" w:afterAutospacing="0" w:line="276" w:lineRule="auto"/>
        <w:jc w:val="both"/>
      </w:pPr>
      <w:r w:rsidRPr="00050E18">
        <w:lastRenderedPageBreak/>
        <w:t>+ Im lặng còn có thể tàn phá một mối quan hệ tốt đẹp khi hai người đang có mẫu thuẫn. Bởi nếu cả hai cùng im lặng không trao đổi để tìm ra hướng giải quyết chung, chắc chắn mối quan hệ của hai người cũng chấm dứt từ đó.</w:t>
      </w:r>
    </w:p>
    <w:p w:rsidR="00B6424D" w:rsidRPr="00050E18" w:rsidRDefault="00B6424D" w:rsidP="00050E18">
      <w:pPr>
        <w:pStyle w:val="NormalWeb"/>
        <w:spacing w:before="120" w:beforeAutospacing="0" w:after="120" w:afterAutospacing="0" w:line="276" w:lineRule="auto"/>
        <w:jc w:val="both"/>
        <w:rPr>
          <w:b/>
        </w:rPr>
      </w:pPr>
      <w:r w:rsidRPr="00050E18">
        <w:rPr>
          <w:b/>
        </w:rPr>
        <w:t>Dẫn chứng về những lời phát biểu liên quan:</w:t>
      </w:r>
    </w:p>
    <w:p w:rsidR="00B6424D" w:rsidRPr="00050E18" w:rsidRDefault="00B6424D" w:rsidP="00050E18">
      <w:pPr>
        <w:pStyle w:val="NormalWeb"/>
        <w:spacing w:before="120" w:beforeAutospacing="0" w:after="120" w:afterAutospacing="0" w:line="276" w:lineRule="auto"/>
        <w:jc w:val="both"/>
      </w:pPr>
      <w:r w:rsidRPr="00050E18">
        <w:t xml:space="preserve">+ </w:t>
      </w:r>
      <w:hyperlink r:id="rId7" w:history="1">
        <w:r w:rsidRPr="00050E18">
          <w:rPr>
            <w:rStyle w:val="Hyperlink"/>
            <w:bCs/>
            <w:color w:val="333300"/>
            <w:bdr w:val="none" w:sz="0" w:space="0" w:color="auto" w:frame="1"/>
            <w:shd w:val="clear" w:color="auto" w:fill="FFFFFF"/>
          </w:rPr>
          <w:t>“</w:t>
        </w:r>
        <w:r w:rsidRPr="00050E18">
          <w:rPr>
            <w:rStyle w:val="Hyperlink"/>
            <w:bCs/>
            <w:i/>
            <w:color w:val="333300"/>
            <w:bdr w:val="none" w:sz="0" w:space="0" w:color="auto" w:frame="1"/>
            <w:shd w:val="clear" w:color="auto" w:fill="FFFFFF"/>
          </w:rPr>
          <w:t>Trong thế giới này chúng ta không chỉ xót xa vì những hành động và lời nói của người xấu mà còn cả vì sự im lặng đáng sợ của người t</w:t>
        </w:r>
        <w:r w:rsidRPr="00050E18">
          <w:rPr>
            <w:rStyle w:val="Hyperlink"/>
            <w:bCs/>
            <w:color w:val="333300"/>
            <w:bdr w:val="none" w:sz="0" w:space="0" w:color="auto" w:frame="1"/>
            <w:shd w:val="clear" w:color="auto" w:fill="FFFFFF"/>
          </w:rPr>
          <w:t>ốt” (Martin Luther King)</w:t>
        </w:r>
      </w:hyperlink>
    </w:p>
    <w:p w:rsidR="00B6424D" w:rsidRPr="00050E18" w:rsidRDefault="00B6424D" w:rsidP="00050E18">
      <w:pPr>
        <w:pStyle w:val="NormalWeb"/>
        <w:spacing w:before="120" w:beforeAutospacing="0" w:after="120" w:afterAutospacing="0" w:line="276" w:lineRule="auto"/>
        <w:jc w:val="both"/>
      </w:pPr>
      <w:r w:rsidRPr="00050E18">
        <w:rPr>
          <w:color w:val="000000"/>
          <w:shd w:val="clear" w:color="auto" w:fill="FFFFFF"/>
        </w:rPr>
        <w:t>+ Pythagos từng nói: “</w:t>
      </w:r>
      <w:r w:rsidRPr="00050E18">
        <w:rPr>
          <w:i/>
          <w:color w:val="000000"/>
          <w:shd w:val="clear" w:color="auto" w:fill="FFFFFF"/>
        </w:rPr>
        <w:t>Im lặng là cấp độ cao nhất của sự khôn ngoan. Ai không biết im lặng là không biết nói</w:t>
      </w:r>
      <w:r w:rsidRPr="00050E18">
        <w:rPr>
          <w:color w:val="000000"/>
          <w:shd w:val="clear" w:color="auto" w:fill="FFFFFF"/>
        </w:rPr>
        <w:t>”. Còn Martin Luther King Jr lại phát biểu: “</w:t>
      </w:r>
      <w:r w:rsidRPr="00050E18">
        <w:rPr>
          <w:i/>
          <w:color w:val="000000"/>
          <w:shd w:val="clear" w:color="auto" w:fill="FFFFFF"/>
        </w:rPr>
        <w:t>Cuộc sống chúng ta bắt đầu chấm dứt ngay trong cái ngày mà chúng ta giữ im lặng trước những vấn đề hệ trọng</w:t>
      </w:r>
      <w:r w:rsidRPr="00050E18">
        <w:rPr>
          <w:color w:val="000000"/>
          <w:shd w:val="clear" w:color="auto" w:fill="FFFFFF"/>
        </w:rPr>
        <w:t>”.</w:t>
      </w:r>
    </w:p>
    <w:p w:rsidR="00B6424D" w:rsidRPr="00050E18" w:rsidRDefault="00B6424D" w:rsidP="00050E18">
      <w:pPr>
        <w:pStyle w:val="NormalWeb"/>
        <w:numPr>
          <w:ilvl w:val="0"/>
          <w:numId w:val="9"/>
        </w:numPr>
        <w:spacing w:before="120" w:beforeAutospacing="0" w:after="120" w:afterAutospacing="0" w:line="276" w:lineRule="auto"/>
        <w:jc w:val="both"/>
        <w:rPr>
          <w:rStyle w:val="Strong"/>
          <w:bCs w:val="0"/>
          <w:color w:val="0D0D0D" w:themeColor="text1" w:themeTint="F2"/>
        </w:rPr>
      </w:pPr>
      <w:r w:rsidRPr="00050E18">
        <w:rPr>
          <w:rStyle w:val="Strong"/>
          <w:color w:val="0D0D0D" w:themeColor="text1" w:themeTint="F2"/>
        </w:rPr>
        <w:t>Dự đoán lập luận của những người muốn im lặng trước mọi tình huống và dự kiến lời phản biện lại:</w:t>
      </w:r>
    </w:p>
    <w:p w:rsidR="00B6424D" w:rsidRPr="00050E18" w:rsidRDefault="00B6424D" w:rsidP="00050E18">
      <w:pPr>
        <w:pStyle w:val="NormalWeb"/>
        <w:spacing w:before="120" w:beforeAutospacing="0" w:after="120" w:afterAutospacing="0" w:line="276" w:lineRule="auto"/>
        <w:jc w:val="both"/>
        <w:rPr>
          <w:rStyle w:val="Strong"/>
          <w:b w:val="0"/>
          <w:bCs w:val="0"/>
          <w:color w:val="0D0D0D" w:themeColor="text1" w:themeTint="F2"/>
        </w:rPr>
      </w:pPr>
      <w:r w:rsidRPr="00050E18">
        <w:rPr>
          <w:rStyle w:val="Strong"/>
          <w:b w:val="0"/>
          <w:color w:val="0D0D0D" w:themeColor="text1" w:themeTint="F2"/>
        </w:rPr>
        <w:t xml:space="preserve">+ Người có quan niệm “im lặng là vàng” có thể đưa ra lời biện minh cho mình là: việc ai người nấy làm, không nên can thiệp vào chuyện người khác để tránh liên luỵ; không dám lên tiếng tố cáo những hành vi sai lầm mà mình biết vì muốn giữ gìn mối quan </w:t>
      </w:r>
      <w:proofErr w:type="gramStart"/>
      <w:r w:rsidRPr="00050E18">
        <w:rPr>
          <w:rStyle w:val="Strong"/>
          <w:b w:val="0"/>
          <w:color w:val="0D0D0D" w:themeColor="text1" w:themeTint="F2"/>
        </w:rPr>
        <w:t>hệ,…</w:t>
      </w:r>
      <w:proofErr w:type="gramEnd"/>
    </w:p>
    <w:p w:rsidR="00B6424D" w:rsidRPr="00050E18" w:rsidRDefault="00B6424D" w:rsidP="00050E18">
      <w:pPr>
        <w:pStyle w:val="NormalWeb"/>
        <w:spacing w:before="120" w:beforeAutospacing="0" w:after="120" w:afterAutospacing="0" w:line="276" w:lineRule="auto"/>
        <w:jc w:val="both"/>
        <w:rPr>
          <w:b/>
          <w:color w:val="0D0D0D" w:themeColor="text1" w:themeTint="F2"/>
          <w:shd w:val="clear" w:color="auto" w:fill="FFFFFF"/>
        </w:rPr>
      </w:pPr>
      <w:r w:rsidRPr="00050E18">
        <w:rPr>
          <w:rStyle w:val="Strong"/>
          <w:b w:val="0"/>
          <w:color w:val="0D0D0D" w:themeColor="text1" w:themeTint="F2"/>
        </w:rPr>
        <w:t xml:space="preserve">+ Người viết có thể phản biện lại: nếu không lên tiếng trước những hành vi sai trái thì một ngày nào đó bản thân mình sẽ trở thành nạn nhân tiếp theo; nói ra những hành vi sai trái của một người cũng là cách giúp họ tỉnh ngộ, không lún sâu vào con đường tội </w:t>
      </w:r>
      <w:proofErr w:type="gramStart"/>
      <w:r w:rsidRPr="00050E18">
        <w:rPr>
          <w:rStyle w:val="Strong"/>
          <w:b w:val="0"/>
          <w:color w:val="0D0D0D" w:themeColor="text1" w:themeTint="F2"/>
        </w:rPr>
        <w:t>lỗi,…</w:t>
      </w:r>
      <w:proofErr w:type="gramEnd"/>
    </w:p>
    <w:p w:rsidR="00B6424D" w:rsidRPr="00050E18" w:rsidRDefault="00B6424D" w:rsidP="00050E18">
      <w:pPr>
        <w:pStyle w:val="NormalWeb"/>
        <w:spacing w:before="120" w:beforeAutospacing="0" w:after="120" w:afterAutospacing="0" w:line="276" w:lineRule="auto"/>
        <w:rPr>
          <w:color w:val="0D0D0D" w:themeColor="text1" w:themeTint="F2"/>
        </w:rPr>
      </w:pPr>
      <w:r w:rsidRPr="00050E18">
        <w:rPr>
          <w:color w:val="000000"/>
        </w:rPr>
        <w:t xml:space="preserve">- </w:t>
      </w:r>
      <w:r w:rsidRPr="00050E18">
        <w:rPr>
          <w:b/>
          <w:color w:val="000000"/>
        </w:rPr>
        <w:t>Làm thế nào để thực hiện quan niệm “im lặng là vàng” đúng đắn?</w:t>
      </w:r>
      <w:r w:rsidRPr="00050E18">
        <w:rPr>
          <w:b/>
          <w:color w:val="000000"/>
        </w:rPr>
        <w:br/>
      </w:r>
      <w:r w:rsidRPr="00050E18">
        <w:rPr>
          <w:rStyle w:val="Strong"/>
          <w:b w:val="0"/>
        </w:rPr>
        <w:t>+ Cần phân biệt việc im lặng và lên tiếng đúng lúc, đúng chỗ.</w:t>
      </w:r>
      <w:r w:rsidRPr="00050E18">
        <w:rPr>
          <w:color w:val="000000"/>
          <w:shd w:val="clear" w:color="auto" w:fill="FFFFFF"/>
        </w:rPr>
        <w:t xml:space="preserve"> Cần phải biết cân bằng giữa im lặng và lên tiếng phá vỡ im lặng khi cần thiết, không phải lúc nào sự im lặng cũng là vàng.</w:t>
      </w:r>
    </w:p>
    <w:p w:rsidR="00B6424D" w:rsidRPr="00050E18" w:rsidRDefault="00B6424D" w:rsidP="00050E18">
      <w:pPr>
        <w:pStyle w:val="NormalWeb"/>
        <w:spacing w:before="120" w:beforeAutospacing="0" w:after="120" w:afterAutospacing="0" w:line="276" w:lineRule="auto"/>
        <w:rPr>
          <w:rStyle w:val="Strong"/>
          <w:b w:val="0"/>
          <w:bCs w:val="0"/>
          <w:color w:val="0D0D0D" w:themeColor="text1" w:themeTint="F2"/>
        </w:rPr>
      </w:pPr>
      <w:r w:rsidRPr="00050E18">
        <w:rPr>
          <w:color w:val="0D0D0D" w:themeColor="text1" w:themeTint="F2"/>
        </w:rPr>
        <w:t xml:space="preserve">+ </w:t>
      </w:r>
      <w:r w:rsidRPr="00050E18">
        <w:rPr>
          <w:rStyle w:val="Strong"/>
          <w:b w:val="0"/>
          <w:color w:val="0D0D0D" w:themeColor="text1" w:themeTint="F2"/>
        </w:rPr>
        <w:t xml:space="preserve">Cần rèn luyện thói quen biết nêu ý kiến của bản thân mình trước những vấn đề gặp phải trong cuộc sống một cách hợp lí. </w:t>
      </w:r>
    </w:p>
    <w:p w:rsidR="00B6424D" w:rsidRPr="00050E18" w:rsidRDefault="00B6424D" w:rsidP="00050E18">
      <w:pPr>
        <w:pStyle w:val="NormalWeb"/>
        <w:spacing w:before="120" w:beforeAutospacing="0" w:after="120" w:afterAutospacing="0" w:line="276" w:lineRule="auto"/>
        <w:jc w:val="both"/>
        <w:rPr>
          <w:color w:val="0D0D0D" w:themeColor="text1" w:themeTint="F2"/>
        </w:rPr>
      </w:pPr>
      <w:r w:rsidRPr="00050E18">
        <w:rPr>
          <w:rFonts w:eastAsia="Calibri"/>
          <w:b/>
          <w:iCs/>
          <w:color w:val="0070C0"/>
          <w:u w:val="single"/>
        </w:rPr>
        <w:t>3. Kết bài</w:t>
      </w:r>
      <w:r w:rsidRPr="00050E18">
        <w:rPr>
          <w:rFonts w:eastAsia="Calibri"/>
          <w:b/>
          <w:color w:val="0070C0"/>
        </w:rPr>
        <w:t>:</w:t>
      </w:r>
      <w:r w:rsidRPr="00050E18">
        <w:rPr>
          <w:rFonts w:eastAsia="Calibri"/>
          <w:color w:val="0070C0"/>
        </w:rPr>
        <w:t xml:space="preserve"> </w:t>
      </w:r>
      <w:r w:rsidRPr="00050E18">
        <w:rPr>
          <w:rFonts w:eastAsia="Calibri"/>
          <w:color w:val="0D0D0D" w:themeColor="text1" w:themeTint="F2"/>
        </w:rPr>
        <w:t xml:space="preserve">Khẳng định lại thông điệp mọi người cần hiểu và im lặng đúng chỗ, đúng lúc. </w:t>
      </w:r>
      <w:r w:rsidRPr="00050E18">
        <w:rPr>
          <w:shd w:val="clear" w:color="auto" w:fill="FFFFFF"/>
        </w:rPr>
        <w:t>Hãy lựa chọn lời nói, thời điểm, phát ngôn thích hợp để vừa giúp bản thân, vừa thúc đẩy xã hội phát triển.</w:t>
      </w:r>
    </w:p>
    <w:p w:rsidR="00B6424D" w:rsidRPr="00050E18" w:rsidRDefault="00B6424D" w:rsidP="00050E18">
      <w:pPr>
        <w:spacing w:before="120" w:after="120" w:line="276" w:lineRule="auto"/>
        <w:ind w:left="-90"/>
        <w:jc w:val="both"/>
        <w:rPr>
          <w:rFonts w:ascii="Times New Roman" w:hAnsi="Times New Roman" w:cs="Times New Roman"/>
          <w:b/>
          <w:color w:val="FF0000"/>
          <w:sz w:val="24"/>
          <w:szCs w:val="24"/>
        </w:rPr>
      </w:pPr>
    </w:p>
    <w:p w:rsidR="00B6424D" w:rsidRPr="00050E18" w:rsidRDefault="00B6424D" w:rsidP="00050E18">
      <w:pPr>
        <w:pBdr>
          <w:top w:val="single" w:sz="4" w:space="1" w:color="auto"/>
          <w:left w:val="single" w:sz="4" w:space="4" w:color="auto"/>
          <w:bottom w:val="single" w:sz="4" w:space="1" w:color="auto"/>
          <w:right w:val="single" w:sz="4" w:space="4" w:color="auto"/>
        </w:pBdr>
        <w:spacing w:before="120" w:after="120" w:line="276" w:lineRule="auto"/>
        <w:ind w:left="-90"/>
        <w:jc w:val="both"/>
        <w:rPr>
          <w:rFonts w:ascii="Times New Roman" w:hAnsi="Times New Roman" w:cs="Times New Roman"/>
          <w:color w:val="0070C0"/>
          <w:sz w:val="24"/>
          <w:szCs w:val="24"/>
        </w:rPr>
      </w:pPr>
      <w:r w:rsidRPr="00050E18">
        <w:rPr>
          <w:rFonts w:ascii="Times New Roman" w:hAnsi="Times New Roman" w:cs="Times New Roman"/>
          <w:b/>
          <w:color w:val="0D0D0D" w:themeColor="text1" w:themeTint="F2"/>
          <w:sz w:val="24"/>
          <w:szCs w:val="24"/>
          <w:highlight w:val="yellow"/>
        </w:rPr>
        <w:t>Đề số 03</w:t>
      </w:r>
      <w:r w:rsidRPr="00050E18">
        <w:rPr>
          <w:rFonts w:ascii="Times New Roman" w:hAnsi="Times New Roman" w:cs="Times New Roman"/>
          <w:b/>
          <w:color w:val="0D0D0D" w:themeColor="text1" w:themeTint="F2"/>
          <w:sz w:val="24"/>
          <w:szCs w:val="24"/>
        </w:rPr>
        <w:t xml:space="preserve">: </w:t>
      </w:r>
      <w:r w:rsidRPr="00050E18">
        <w:rPr>
          <w:rFonts w:ascii="Times New Roman" w:hAnsi="Times New Roman" w:cs="Times New Roman"/>
          <w:color w:val="0070C0"/>
          <w:sz w:val="24"/>
          <w:szCs w:val="24"/>
        </w:rPr>
        <w:t>Trì hoãn công việc là thói quen xấu của nhiều người hiện nay. Em hãy viết bài văn nghị luận thuyết phục mọi người từ bỏ thói quen này.</w:t>
      </w:r>
    </w:p>
    <w:p w:rsidR="00B6424D" w:rsidRPr="00050E18" w:rsidRDefault="00B6424D" w:rsidP="00050E18">
      <w:pPr>
        <w:pStyle w:val="NormalWeb"/>
        <w:shd w:val="clear" w:color="auto" w:fill="FFFFFF"/>
        <w:spacing w:before="120" w:beforeAutospacing="0" w:after="120" w:afterAutospacing="0" w:line="276" w:lineRule="auto"/>
        <w:jc w:val="both"/>
        <w:rPr>
          <w:b/>
          <w:i/>
          <w:color w:val="FF0000"/>
        </w:rPr>
      </w:pPr>
      <w:r w:rsidRPr="00050E18">
        <w:rPr>
          <w:color w:val="0D0D0D" w:themeColor="text1" w:themeTint="F2"/>
        </w:rPr>
        <w:t xml:space="preserve">                                                                 </w:t>
      </w:r>
      <w:r w:rsidRPr="00050E18">
        <w:rPr>
          <w:b/>
          <w:i/>
          <w:color w:val="FF0000"/>
        </w:rPr>
        <w:t>Gợi ý</w:t>
      </w:r>
    </w:p>
    <w:p w:rsidR="00B6424D" w:rsidRPr="00050E18" w:rsidRDefault="00DD4116" w:rsidP="00050E18">
      <w:pPr>
        <w:spacing w:before="120" w:after="120" w:line="276" w:lineRule="auto"/>
        <w:jc w:val="both"/>
        <w:rPr>
          <w:rFonts w:ascii="Times New Roman" w:hAnsi="Times New Roman" w:cs="Times New Roman"/>
          <w:b/>
          <w:color w:val="0070C0"/>
          <w:sz w:val="24"/>
          <w:szCs w:val="24"/>
        </w:rPr>
      </w:pPr>
      <w:r w:rsidRPr="00050E18">
        <w:rPr>
          <w:rFonts w:ascii="Times New Roman" w:hAnsi="Times New Roman" w:cs="Times New Roman"/>
          <w:b/>
          <w:color w:val="0070C0"/>
          <w:sz w:val="24"/>
          <w:szCs w:val="24"/>
          <w:u w:val="single"/>
        </w:rPr>
        <w:t>1</w:t>
      </w:r>
      <w:r w:rsidRPr="00050E18">
        <w:rPr>
          <w:rFonts w:ascii="Times New Roman" w:hAnsi="Times New Roman" w:cs="Times New Roman"/>
          <w:b/>
          <w:color w:val="0070C0"/>
          <w:sz w:val="24"/>
          <w:szCs w:val="24"/>
          <w:u w:val="single"/>
          <w:lang w:val="vi-VN"/>
        </w:rPr>
        <w:t>.</w:t>
      </w:r>
      <w:r w:rsidR="00B6424D" w:rsidRPr="00050E18">
        <w:rPr>
          <w:rFonts w:ascii="Times New Roman" w:hAnsi="Times New Roman" w:cs="Times New Roman"/>
          <w:b/>
          <w:color w:val="0070C0"/>
          <w:sz w:val="24"/>
          <w:szCs w:val="24"/>
          <w:u w:val="single"/>
        </w:rPr>
        <w:t>Mở bài:</w:t>
      </w:r>
      <w:r w:rsidR="00B6424D" w:rsidRPr="00050E18">
        <w:rPr>
          <w:rFonts w:ascii="Times New Roman" w:hAnsi="Times New Roman" w:cs="Times New Roman"/>
          <w:b/>
          <w:color w:val="0070C0"/>
          <w:sz w:val="24"/>
          <w:szCs w:val="24"/>
        </w:rPr>
        <w:t xml:space="preserve"> </w:t>
      </w:r>
      <w:r w:rsidR="00B6424D" w:rsidRPr="00050E18">
        <w:rPr>
          <w:rFonts w:ascii="Times New Roman" w:hAnsi="Times New Roman" w:cs="Times New Roman"/>
          <w:color w:val="0D0D0D" w:themeColor="text1" w:themeTint="F2"/>
          <w:sz w:val="24"/>
          <w:szCs w:val="24"/>
        </w:rPr>
        <w:t>Dẫn dắt và nêu vấn đề của bài viết</w:t>
      </w:r>
    </w:p>
    <w:p w:rsidR="00B6424D" w:rsidRPr="00050E18" w:rsidRDefault="00B6424D" w:rsidP="00050E18">
      <w:pPr>
        <w:spacing w:before="120" w:after="120" w:line="276" w:lineRule="auto"/>
        <w:jc w:val="both"/>
        <w:rPr>
          <w:rFonts w:ascii="Times New Roman" w:hAnsi="Times New Roman" w:cs="Times New Roman"/>
          <w:sz w:val="24"/>
          <w:szCs w:val="24"/>
          <w:shd w:val="clear" w:color="auto" w:fill="FFFFFF"/>
        </w:rPr>
      </w:pPr>
      <w:r w:rsidRPr="00050E18">
        <w:rPr>
          <w:rFonts w:ascii="Times New Roman" w:hAnsi="Times New Roman" w:cs="Times New Roman"/>
          <w:sz w:val="24"/>
          <w:szCs w:val="24"/>
          <w:shd w:val="clear" w:color="auto" w:fill="FFFFFF"/>
        </w:rPr>
        <w:t xml:space="preserve">       Để thực hiện những mục tiêu, dự định, con người cần lên kế hoạch và hành động để thực hiện theo đúng kế hoạch đã đặt ra Thói quen trì hoãn công việc là thói quen xấu phá vỡ những kế hoạch của con người và khiến ta không bao giờ chạm tay được đến thành công. Bởi vậy, thói quen này nhất định phải được thay đổi.</w:t>
      </w:r>
    </w:p>
    <w:p w:rsidR="00B6424D" w:rsidRPr="00050E18" w:rsidRDefault="00B6424D" w:rsidP="00050E18">
      <w:pPr>
        <w:spacing w:before="120" w:after="120" w:line="276" w:lineRule="auto"/>
        <w:jc w:val="both"/>
        <w:rPr>
          <w:rFonts w:ascii="Times New Roman" w:hAnsi="Times New Roman" w:cs="Times New Roman"/>
          <w:color w:val="0D0D0D" w:themeColor="text1" w:themeTint="F2"/>
          <w:sz w:val="24"/>
          <w:szCs w:val="24"/>
          <w:u w:val="single"/>
        </w:rPr>
      </w:pPr>
      <w:r w:rsidRPr="00050E18">
        <w:rPr>
          <w:rFonts w:ascii="Times New Roman" w:hAnsi="Times New Roman" w:cs="Times New Roman"/>
          <w:b/>
          <w:color w:val="0070C0"/>
          <w:sz w:val="24"/>
          <w:szCs w:val="24"/>
          <w:u w:val="single"/>
        </w:rPr>
        <w:t>2. Thân bài</w:t>
      </w:r>
    </w:p>
    <w:p w:rsidR="00B6424D" w:rsidRPr="00050E18" w:rsidRDefault="00B6424D" w:rsidP="00050E18">
      <w:pPr>
        <w:pStyle w:val="NormalWeb"/>
        <w:spacing w:before="120" w:beforeAutospacing="0" w:after="120" w:afterAutospacing="0" w:line="276" w:lineRule="auto"/>
        <w:jc w:val="both"/>
        <w:rPr>
          <w:color w:val="0D0D0D" w:themeColor="text1" w:themeTint="F2"/>
        </w:rPr>
      </w:pPr>
      <w:r w:rsidRPr="00050E18">
        <w:rPr>
          <w:rStyle w:val="Strong"/>
          <w:color w:val="0D0D0D" w:themeColor="text1" w:themeTint="F2"/>
        </w:rPr>
        <w:t>* Giải thích thế nào là thói quen trì hoãn và thực trạng của thói quen này:</w:t>
      </w:r>
    </w:p>
    <w:p w:rsidR="00B6424D" w:rsidRPr="00050E18" w:rsidRDefault="00B6424D" w:rsidP="00050E18">
      <w:pPr>
        <w:spacing w:before="120" w:after="120" w:line="276" w:lineRule="auto"/>
        <w:jc w:val="both"/>
        <w:rPr>
          <w:rFonts w:ascii="Times New Roman" w:eastAsia="MS Mincho" w:hAnsi="Times New Roman" w:cs="Times New Roman"/>
          <w:color w:val="000000"/>
          <w:spacing w:val="-1"/>
          <w:sz w:val="24"/>
          <w:szCs w:val="24"/>
          <w:lang w:eastAsia="vi-VN"/>
        </w:rPr>
      </w:pPr>
      <w:r w:rsidRPr="00050E18">
        <w:rPr>
          <w:rFonts w:ascii="Times New Roman" w:eastAsia="MS Mincho" w:hAnsi="Times New Roman" w:cs="Times New Roman"/>
          <w:color w:val="000000"/>
          <w:spacing w:val="-1"/>
          <w:sz w:val="24"/>
          <w:szCs w:val="24"/>
          <w:lang w:eastAsia="vi-VN"/>
        </w:rPr>
        <w:t>- Trì hoãn trong công việc: là chần chừ, lề mề, rề rà, chưa muốn bắt tay vào làm ngay một công việc nào đó hoặc có tâm lí chờ và để một thời gian mới làm và giải quyết.</w:t>
      </w:r>
    </w:p>
    <w:p w:rsidR="00B6424D" w:rsidRPr="00050E18" w:rsidRDefault="00B6424D" w:rsidP="00050E18">
      <w:pPr>
        <w:spacing w:before="120" w:after="120" w:line="276" w:lineRule="auto"/>
        <w:jc w:val="both"/>
        <w:rPr>
          <w:rFonts w:ascii="Times New Roman" w:hAnsi="Times New Roman" w:cs="Times New Roman"/>
          <w:sz w:val="24"/>
          <w:szCs w:val="24"/>
          <w:shd w:val="clear" w:color="auto" w:fill="FFFFFF"/>
        </w:rPr>
      </w:pPr>
      <w:r w:rsidRPr="00050E18">
        <w:rPr>
          <w:rFonts w:ascii="Times New Roman" w:hAnsi="Times New Roman" w:cs="Times New Roman"/>
          <w:sz w:val="24"/>
          <w:szCs w:val="24"/>
          <w:shd w:val="clear" w:color="auto" w:fill="FFFFFF"/>
        </w:rPr>
        <w:t>- Thói quen trì hoãn công việc lại là thói quen được lặp đi lặp lại nhiều lần ở con người.</w:t>
      </w:r>
    </w:p>
    <w:p w:rsidR="00B6424D" w:rsidRPr="00050E18" w:rsidRDefault="00B6424D" w:rsidP="00050E18">
      <w:pPr>
        <w:spacing w:before="120" w:after="120" w:line="276" w:lineRule="auto"/>
        <w:jc w:val="both"/>
        <w:rPr>
          <w:rFonts w:ascii="Times New Roman" w:eastAsia="MS Mincho" w:hAnsi="Times New Roman" w:cs="Times New Roman"/>
          <w:color w:val="000000"/>
          <w:spacing w:val="-1"/>
          <w:sz w:val="24"/>
          <w:szCs w:val="24"/>
          <w:lang w:eastAsia="vi-VN"/>
        </w:rPr>
      </w:pPr>
      <w:r w:rsidRPr="00050E18">
        <w:rPr>
          <w:rFonts w:ascii="Times New Roman" w:hAnsi="Times New Roman" w:cs="Times New Roman"/>
          <w:sz w:val="24"/>
          <w:szCs w:val="24"/>
          <w:shd w:val="clear" w:color="auto" w:fill="FFFFFF"/>
        </w:rPr>
        <w:t xml:space="preserve">- Thực trạng: Đây là thói quen xấu mà rất nhiều người mắc phải, tuỳ theo mức độ nặng nhẹ. </w:t>
      </w:r>
    </w:p>
    <w:p w:rsidR="00B6424D" w:rsidRPr="00050E18" w:rsidRDefault="00B6424D" w:rsidP="00050E18">
      <w:pPr>
        <w:spacing w:before="120" w:after="120" w:line="276" w:lineRule="auto"/>
        <w:jc w:val="both"/>
        <w:rPr>
          <w:rFonts w:ascii="Times New Roman" w:eastAsia="MS Mincho" w:hAnsi="Times New Roman" w:cs="Times New Roman"/>
          <w:b/>
          <w:i/>
          <w:color w:val="000000"/>
          <w:spacing w:val="-1"/>
          <w:sz w:val="24"/>
          <w:szCs w:val="24"/>
          <w:lang w:eastAsia="vi-VN"/>
        </w:rPr>
      </w:pPr>
      <w:r w:rsidRPr="00050E18">
        <w:rPr>
          <w:rStyle w:val="Strong"/>
          <w:rFonts w:ascii="Times New Roman" w:hAnsi="Times New Roman" w:cs="Times New Roman"/>
          <w:color w:val="0D0D0D" w:themeColor="text1" w:themeTint="F2"/>
          <w:sz w:val="24"/>
          <w:szCs w:val="24"/>
        </w:rPr>
        <w:t>*</w:t>
      </w:r>
      <w:r w:rsidRPr="00050E18">
        <w:rPr>
          <w:rFonts w:ascii="Times New Roman" w:hAnsi="Times New Roman" w:cs="Times New Roman"/>
          <w:b/>
          <w:color w:val="0D0D0D" w:themeColor="text1" w:themeTint="F2"/>
          <w:sz w:val="24"/>
          <w:szCs w:val="24"/>
          <w:shd w:val="clear" w:color="auto" w:fill="FFFFFF"/>
        </w:rPr>
        <w:t xml:space="preserve">Những lí do để mọi người nên từ bỏ thói quen </w:t>
      </w:r>
      <w:r w:rsidRPr="00050E18">
        <w:rPr>
          <w:rStyle w:val="Strong"/>
          <w:rFonts w:ascii="Times New Roman" w:hAnsi="Times New Roman" w:cs="Times New Roman"/>
          <w:color w:val="0D0D0D" w:themeColor="text1" w:themeTint="F2"/>
          <w:sz w:val="24"/>
          <w:szCs w:val="24"/>
        </w:rPr>
        <w:t>trì hoãn công việc:</w:t>
      </w:r>
    </w:p>
    <w:p w:rsidR="00B6424D" w:rsidRPr="00050E18" w:rsidRDefault="00B6424D" w:rsidP="00050E18">
      <w:pPr>
        <w:spacing w:before="120" w:after="120" w:line="276" w:lineRule="auto"/>
        <w:jc w:val="both"/>
        <w:rPr>
          <w:rFonts w:ascii="Times New Roman" w:eastAsia="MS Mincho" w:hAnsi="Times New Roman" w:cs="Times New Roman"/>
          <w:color w:val="0D0D0D" w:themeColor="text1" w:themeTint="F2"/>
          <w:sz w:val="24"/>
          <w:szCs w:val="24"/>
        </w:rPr>
      </w:pPr>
      <w:r w:rsidRPr="00050E18">
        <w:rPr>
          <w:rFonts w:ascii="Times New Roman" w:eastAsia="MS Mincho" w:hAnsi="Times New Roman" w:cs="Times New Roman"/>
          <w:color w:val="0D0D0D" w:themeColor="text1" w:themeTint="F2"/>
          <w:sz w:val="24"/>
          <w:szCs w:val="24"/>
        </w:rPr>
        <w:t>- Tác hại với cá nhân:</w:t>
      </w:r>
    </w:p>
    <w:p w:rsidR="00B6424D" w:rsidRPr="00050E18" w:rsidRDefault="00B6424D" w:rsidP="00050E18">
      <w:pPr>
        <w:spacing w:before="120" w:after="120" w:line="276" w:lineRule="auto"/>
        <w:jc w:val="both"/>
        <w:rPr>
          <w:rFonts w:ascii="Times New Roman" w:eastAsia="Times New Roman" w:hAnsi="Times New Roman" w:cs="Times New Roman"/>
          <w:color w:val="0D0D0D" w:themeColor="text1" w:themeTint="F2"/>
          <w:sz w:val="24"/>
          <w:szCs w:val="24"/>
          <w:lang w:val="vi-VN"/>
        </w:rPr>
      </w:pPr>
      <w:r w:rsidRPr="00050E18">
        <w:rPr>
          <w:rFonts w:ascii="Times New Roman" w:eastAsia="Times New Roman" w:hAnsi="Times New Roman" w:cs="Times New Roman"/>
          <w:color w:val="0D0D0D" w:themeColor="text1" w:themeTint="F2"/>
          <w:sz w:val="24"/>
          <w:szCs w:val="24"/>
        </w:rPr>
        <w:lastRenderedPageBreak/>
        <w:t xml:space="preserve">+ </w:t>
      </w:r>
      <w:r w:rsidRPr="00050E18">
        <w:rPr>
          <w:rFonts w:ascii="Times New Roman" w:eastAsia="Times New Roman" w:hAnsi="Times New Roman" w:cs="Times New Roman"/>
          <w:color w:val="0D0D0D" w:themeColor="text1" w:themeTint="F2"/>
          <w:sz w:val="24"/>
          <w:szCs w:val="24"/>
          <w:lang w:val="vi-VN"/>
        </w:rPr>
        <w:t>Thói quen trì hoãn và viện cớ sẽ khiến chúng ta giậm chân tại chỗ, không nỗ lực bắt tay vào hành động, do đó không đạt được những gì mình mong ước.</w:t>
      </w:r>
      <w:r w:rsidRPr="00050E18">
        <w:rPr>
          <w:rFonts w:ascii="Times New Roman" w:hAnsi="Times New Roman" w:cs="Times New Roman"/>
          <w:color w:val="0D0D0D" w:themeColor="text1" w:themeTint="F2"/>
          <w:sz w:val="24"/>
          <w:szCs w:val="24"/>
        </w:rPr>
        <w:t> Trì hoãn công việc ảnh hưởng trực tiếp đến tiến độ và kết quả của công việc, trì hoãn khiến ta không hoàn thành nhiệm vụ đúng thời hạn</w:t>
      </w:r>
    </w:p>
    <w:p w:rsidR="00B6424D" w:rsidRPr="00050E18" w:rsidRDefault="00B6424D" w:rsidP="00050E18">
      <w:pPr>
        <w:shd w:val="clear" w:color="auto" w:fill="FFFFFF"/>
        <w:spacing w:before="120" w:after="120" w:line="276" w:lineRule="auto"/>
        <w:jc w:val="both"/>
        <w:rPr>
          <w:rFonts w:ascii="Times New Roman" w:eastAsia="Times New Roman" w:hAnsi="Times New Roman" w:cs="Times New Roman"/>
          <w:sz w:val="24"/>
          <w:szCs w:val="24"/>
        </w:rPr>
      </w:pPr>
      <w:r w:rsidRPr="00050E18">
        <w:rPr>
          <w:rFonts w:ascii="Times New Roman" w:eastAsia="Times New Roman" w:hAnsi="Times New Roman" w:cs="Times New Roman"/>
          <w:sz w:val="24"/>
          <w:szCs w:val="24"/>
        </w:rPr>
        <w:t>+ Trì hoãn khiến cho con người bỏ lỡ những cơ hội, những điều kiện tốt để phát triển và khẳng định giá trị của bản thân.</w:t>
      </w:r>
    </w:p>
    <w:p w:rsidR="00B6424D" w:rsidRPr="00050E18" w:rsidRDefault="00B6424D" w:rsidP="00050E18">
      <w:pPr>
        <w:shd w:val="clear" w:color="auto" w:fill="FFFFFF"/>
        <w:spacing w:before="120" w:after="120" w:line="276" w:lineRule="auto"/>
        <w:jc w:val="both"/>
        <w:rPr>
          <w:rFonts w:ascii="Times New Roman" w:eastAsia="Times New Roman" w:hAnsi="Times New Roman" w:cs="Times New Roman"/>
          <w:sz w:val="24"/>
          <w:szCs w:val="24"/>
        </w:rPr>
      </w:pPr>
      <w:r w:rsidRPr="00050E18">
        <w:rPr>
          <w:rFonts w:ascii="Times New Roman" w:eastAsia="Times New Roman" w:hAnsi="Times New Roman" w:cs="Times New Roman"/>
          <w:sz w:val="24"/>
          <w:szCs w:val="24"/>
        </w:rPr>
        <w:t xml:space="preserve">+ Thói quen trì hoãn công việc còn làm nảy sinh tính bê trễ, thiếu kỉ luật, trách nhiệm với bản thân cũng như với công việc được giao, từ đó </w:t>
      </w:r>
      <w:r w:rsidRPr="00050E18">
        <w:rPr>
          <w:rFonts w:ascii="Times New Roman" w:hAnsi="Times New Roman" w:cs="Times New Roman"/>
          <w:sz w:val="24"/>
          <w:szCs w:val="24"/>
          <w:shd w:val="clear" w:color="auto" w:fill="FFFFFF"/>
        </w:rPr>
        <w:t>hình thành tâm lí ỷ lại, lười biếng.</w:t>
      </w:r>
    </w:p>
    <w:p w:rsidR="00B6424D" w:rsidRPr="00050E18" w:rsidRDefault="00B6424D" w:rsidP="00050E18">
      <w:pPr>
        <w:spacing w:before="120" w:after="120" w:line="276" w:lineRule="auto"/>
        <w:jc w:val="both"/>
        <w:rPr>
          <w:rFonts w:ascii="Times New Roman" w:eastAsia="Times New Roman" w:hAnsi="Times New Roman" w:cs="Times New Roman"/>
          <w:color w:val="0D0D0D" w:themeColor="text1" w:themeTint="F2"/>
          <w:sz w:val="24"/>
          <w:szCs w:val="24"/>
        </w:rPr>
      </w:pPr>
      <w:r w:rsidRPr="00050E18">
        <w:rPr>
          <w:rFonts w:ascii="Times New Roman" w:eastAsia="Times New Roman" w:hAnsi="Times New Roman" w:cs="Times New Roman"/>
          <w:color w:val="0D0D0D" w:themeColor="text1" w:themeTint="F2"/>
          <w:sz w:val="24"/>
          <w:szCs w:val="24"/>
        </w:rPr>
        <w:t>- Tác hại với tập thể, xã hội:</w:t>
      </w:r>
    </w:p>
    <w:p w:rsidR="00B6424D" w:rsidRPr="00050E18" w:rsidRDefault="00B6424D" w:rsidP="00050E18">
      <w:pPr>
        <w:spacing w:before="120" w:after="120" w:line="276" w:lineRule="auto"/>
        <w:jc w:val="both"/>
        <w:rPr>
          <w:rFonts w:ascii="Times New Roman" w:eastAsia="MS Mincho" w:hAnsi="Times New Roman" w:cs="Times New Roman"/>
          <w:b/>
          <w:i/>
          <w:color w:val="0D0D0D" w:themeColor="text1" w:themeTint="F2"/>
          <w:sz w:val="24"/>
          <w:szCs w:val="24"/>
        </w:rPr>
      </w:pPr>
      <w:r w:rsidRPr="00050E18">
        <w:rPr>
          <w:rFonts w:ascii="Times New Roman" w:eastAsia="Times New Roman" w:hAnsi="Times New Roman" w:cs="Times New Roman"/>
          <w:color w:val="0D0D0D" w:themeColor="text1" w:themeTint="F2"/>
          <w:sz w:val="24"/>
          <w:szCs w:val="24"/>
        </w:rPr>
        <w:t>+ Thói quen trì hoãn công việc</w:t>
      </w:r>
      <w:r w:rsidRPr="00050E18">
        <w:rPr>
          <w:rFonts w:ascii="Times New Roman" w:eastAsia="MS Mincho" w:hAnsi="Times New Roman" w:cs="Times New Roman"/>
          <w:color w:val="0D0D0D" w:themeColor="text1" w:themeTint="F2"/>
          <w:sz w:val="24"/>
          <w:szCs w:val="24"/>
        </w:rPr>
        <w:t xml:space="preserve"> sẽ khiến cho công việc của tập thể chậm tiến độ, khó hoàn thành mục tiêu đã đặt ra đúng hạn.</w:t>
      </w:r>
    </w:p>
    <w:p w:rsidR="00B6424D" w:rsidRPr="00050E18" w:rsidRDefault="00B6424D" w:rsidP="00050E18">
      <w:pPr>
        <w:spacing w:before="120" w:after="120" w:line="276" w:lineRule="auto"/>
        <w:jc w:val="both"/>
        <w:rPr>
          <w:rFonts w:ascii="Times New Roman" w:eastAsia="MS Mincho" w:hAnsi="Times New Roman" w:cs="Times New Roman"/>
          <w:b/>
          <w:i/>
          <w:color w:val="0D0D0D" w:themeColor="text1" w:themeTint="F2"/>
          <w:sz w:val="24"/>
          <w:szCs w:val="24"/>
        </w:rPr>
      </w:pPr>
      <w:r w:rsidRPr="00050E18">
        <w:rPr>
          <w:rFonts w:ascii="Times New Roman" w:eastAsia="MS Mincho" w:hAnsi="Times New Roman" w:cs="Times New Roman"/>
          <w:color w:val="0D0D0D" w:themeColor="text1" w:themeTint="F2"/>
          <w:sz w:val="24"/>
          <w:szCs w:val="24"/>
        </w:rPr>
        <w:t>+ Thói quen xấu này là lực cản, làm tụt lùi sự phát triển của xã hội.</w:t>
      </w:r>
    </w:p>
    <w:p w:rsidR="00B6424D" w:rsidRPr="00050E18" w:rsidRDefault="00B6424D" w:rsidP="00050E18">
      <w:pPr>
        <w:pStyle w:val="NormalWeb"/>
        <w:spacing w:before="120" w:beforeAutospacing="0" w:after="120" w:afterAutospacing="0" w:line="276" w:lineRule="auto"/>
        <w:jc w:val="both"/>
        <w:rPr>
          <w:b/>
          <w:color w:val="0D0D0D" w:themeColor="text1" w:themeTint="F2"/>
          <w:shd w:val="clear" w:color="auto" w:fill="FFFFFF"/>
        </w:rPr>
      </w:pPr>
      <w:r w:rsidRPr="00050E18">
        <w:rPr>
          <w:rFonts w:eastAsia="MS Mincho"/>
          <w:b/>
          <w:i/>
          <w:color w:val="000000"/>
        </w:rPr>
        <w:t xml:space="preserve">* </w:t>
      </w:r>
      <w:r w:rsidRPr="00050E18">
        <w:rPr>
          <w:b/>
          <w:color w:val="0D0D0D" w:themeColor="text1" w:themeTint="F2"/>
          <w:shd w:val="clear" w:color="auto" w:fill="FFFFFF"/>
        </w:rPr>
        <w:t>Dự đoán lập luận của người có thói quen trì hoãn công việc để phản biện lại:</w:t>
      </w:r>
    </w:p>
    <w:p w:rsidR="00B6424D" w:rsidRPr="00050E18" w:rsidRDefault="00B6424D" w:rsidP="00050E18">
      <w:pPr>
        <w:pStyle w:val="NormalWeb"/>
        <w:spacing w:before="120" w:beforeAutospacing="0" w:after="120" w:afterAutospacing="0" w:line="276" w:lineRule="auto"/>
        <w:jc w:val="both"/>
        <w:rPr>
          <w:rStyle w:val="Strong"/>
          <w:b w:val="0"/>
          <w:color w:val="0D0D0D" w:themeColor="text1" w:themeTint="F2"/>
        </w:rPr>
      </w:pPr>
      <w:r w:rsidRPr="00050E18">
        <w:rPr>
          <w:rStyle w:val="Strong"/>
          <w:color w:val="0D0D0D" w:themeColor="text1" w:themeTint="F2"/>
        </w:rPr>
        <w:t xml:space="preserve">- Người có thói quen trì hoãn công việc có thể đưa ra lời biện minh cho thói quen là: </w:t>
      </w:r>
    </w:p>
    <w:p w:rsidR="00B6424D" w:rsidRPr="00050E18" w:rsidRDefault="00B6424D" w:rsidP="000A7429">
      <w:pPr>
        <w:pStyle w:val="NormalWeb"/>
        <w:spacing w:before="120" w:beforeAutospacing="0" w:after="120" w:afterAutospacing="0" w:line="276" w:lineRule="auto"/>
        <w:rPr>
          <w:rStyle w:val="Strong"/>
          <w:b w:val="0"/>
          <w:color w:val="0D0D0D" w:themeColor="text1" w:themeTint="F2"/>
        </w:rPr>
      </w:pPr>
      <w:r w:rsidRPr="00050E18">
        <w:rPr>
          <w:rStyle w:val="Strong"/>
          <w:b w:val="0"/>
          <w:color w:val="0D0D0D" w:themeColor="text1" w:themeTint="F2"/>
        </w:rPr>
        <w:t xml:space="preserve">+ Vì trong cuộc sống có thể có những điểu bất thường xảy ra nằm ngoài dự tính nên </w:t>
      </w:r>
      <w:r w:rsidRPr="00050E18">
        <w:rPr>
          <w:b/>
          <w:color w:val="0D0D0D" w:themeColor="text1" w:themeTint="F2"/>
        </w:rPr>
        <w:t xml:space="preserve">buộc con </w:t>
      </w:r>
      <w:r w:rsidRPr="00050E18">
        <w:rPr>
          <w:color w:val="0D0D0D" w:themeColor="text1" w:themeTint="F2"/>
        </w:rPr>
        <w:t>người phải trì hoãn công việc đang thực hiện để giải quyết những vấn đề trước mắt.</w:t>
      </w:r>
      <w:r w:rsidRPr="00050E18">
        <w:rPr>
          <w:b/>
          <w:color w:val="0D0D0D" w:themeColor="text1" w:themeTint="F2"/>
        </w:rPr>
        <w:br/>
      </w:r>
      <w:r w:rsidRPr="00050E18">
        <w:rPr>
          <w:rStyle w:val="Strong"/>
          <w:b w:val="0"/>
          <w:color w:val="0D0D0D" w:themeColor="text1" w:themeTint="F2"/>
        </w:rPr>
        <w:t>+ Áp lực công việc, không có đủ thời gian để hoàn thành công việc nên phải tạm thời trì hoãn;</w:t>
      </w:r>
    </w:p>
    <w:p w:rsidR="00B6424D" w:rsidRPr="00050E18" w:rsidRDefault="00B6424D" w:rsidP="00050E18">
      <w:pPr>
        <w:pStyle w:val="NormalWeb"/>
        <w:spacing w:before="120" w:beforeAutospacing="0" w:after="120" w:afterAutospacing="0" w:line="276" w:lineRule="auto"/>
        <w:jc w:val="both"/>
        <w:rPr>
          <w:rStyle w:val="Strong"/>
          <w:b w:val="0"/>
          <w:color w:val="0D0D0D" w:themeColor="text1" w:themeTint="F2"/>
        </w:rPr>
      </w:pPr>
      <w:r w:rsidRPr="00050E18">
        <w:rPr>
          <w:rStyle w:val="Strong"/>
          <w:b w:val="0"/>
          <w:color w:val="0D0D0D" w:themeColor="text1" w:themeTint="F2"/>
        </w:rPr>
        <w:t xml:space="preserve">+ Nhiều người nghĩ rằng bản thân mình còn nhiều thời gian nên chưa vội làm việc đó luôn, đi kèm đó là lời hứa “một ngày nào đó” họ sẽ </w:t>
      </w:r>
      <w:proofErr w:type="gramStart"/>
      <w:r w:rsidRPr="00050E18">
        <w:rPr>
          <w:rStyle w:val="Strong"/>
          <w:b w:val="0"/>
          <w:color w:val="0D0D0D" w:themeColor="text1" w:themeTint="F2"/>
        </w:rPr>
        <w:t>làm,…</w:t>
      </w:r>
      <w:proofErr w:type="gramEnd"/>
    </w:p>
    <w:p w:rsidR="00B6424D" w:rsidRPr="00050E18" w:rsidRDefault="00B6424D" w:rsidP="000A7429">
      <w:pPr>
        <w:pStyle w:val="NormalWeb"/>
        <w:spacing w:before="120" w:beforeAutospacing="0" w:after="120" w:afterAutospacing="0" w:line="276" w:lineRule="auto"/>
        <w:rPr>
          <w:color w:val="0D0D0D" w:themeColor="text1" w:themeTint="F2"/>
          <w:shd w:val="clear" w:color="auto" w:fill="FFFFFF"/>
        </w:rPr>
      </w:pPr>
      <w:r w:rsidRPr="00050E18">
        <w:rPr>
          <w:rStyle w:val="Strong"/>
          <w:b w:val="0"/>
          <w:color w:val="0D0D0D" w:themeColor="text1" w:themeTint="F2"/>
        </w:rPr>
        <w:t>+ Do người người bị ép buộc làm những công việc họ không yêu thích nên</w:t>
      </w:r>
      <w:r w:rsidRPr="00050E18">
        <w:rPr>
          <w:rStyle w:val="Strong"/>
          <w:color w:val="0D0D0D" w:themeColor="text1" w:themeTint="F2"/>
        </w:rPr>
        <w:t xml:space="preserve"> </w:t>
      </w:r>
      <w:r w:rsidRPr="00050E18">
        <w:rPr>
          <w:color w:val="444444"/>
        </w:rPr>
        <w:t>sự hưng phấn sẽ giảm sút đi và không có nhiều động lực để thôi thúc họ háo hức bắt đầu công việc.</w:t>
      </w:r>
      <w:r w:rsidRPr="00050E18">
        <w:rPr>
          <w:color w:val="444444"/>
        </w:rPr>
        <w:br/>
      </w:r>
      <w:r w:rsidRPr="00050E18">
        <w:rPr>
          <w:rStyle w:val="Strong"/>
          <w:color w:val="0D0D0D" w:themeColor="text1" w:themeTint="F2"/>
        </w:rPr>
        <w:t>- Người viết có thể phản biện lại: Thời gian không chờ đợi ai. Chỉ khi bắt tay vào hành động thì ta mới tháo gỡ được những khó khăn và giải quyết được những công việc. Công việc là do bạn lựa chọn nên bạn phải có trách nhiệm với công việc đó.</w:t>
      </w:r>
    </w:p>
    <w:p w:rsidR="00B6424D" w:rsidRPr="00050E18" w:rsidRDefault="00B6424D" w:rsidP="00050E18">
      <w:pPr>
        <w:pStyle w:val="NormalWeb"/>
        <w:spacing w:before="120" w:beforeAutospacing="0" w:after="120" w:afterAutospacing="0" w:line="276" w:lineRule="auto"/>
        <w:jc w:val="both"/>
        <w:rPr>
          <w:b/>
          <w:color w:val="0D0D0D" w:themeColor="text1" w:themeTint="F2"/>
          <w:shd w:val="clear" w:color="auto" w:fill="FFFFFF"/>
        </w:rPr>
      </w:pPr>
      <w:r w:rsidRPr="00050E18">
        <w:rPr>
          <w:b/>
          <w:color w:val="0D0D0D" w:themeColor="text1" w:themeTint="F2"/>
          <w:shd w:val="clear" w:color="auto" w:fill="FFFFFF"/>
        </w:rPr>
        <w:t>* Làm thế nào để từ bỏ thói quen trì hoãn trong công việc?</w:t>
      </w:r>
    </w:p>
    <w:p w:rsidR="00B6424D" w:rsidRPr="00050E18" w:rsidRDefault="00B6424D" w:rsidP="00050E18">
      <w:pPr>
        <w:pStyle w:val="NormalWeb"/>
        <w:spacing w:before="120" w:beforeAutospacing="0" w:after="120" w:afterAutospacing="0" w:line="276" w:lineRule="auto"/>
        <w:jc w:val="both"/>
        <w:rPr>
          <w:rFonts w:eastAsia="MS Mincho"/>
          <w:color w:val="000000"/>
        </w:rPr>
      </w:pPr>
      <w:r w:rsidRPr="00050E18">
        <w:rPr>
          <w:rStyle w:val="Strong"/>
          <w:color w:val="0D0D0D" w:themeColor="text1" w:themeTint="F2"/>
        </w:rPr>
        <w:t xml:space="preserve">+ Mỗi người </w:t>
      </w:r>
      <w:r w:rsidRPr="00050E18">
        <w:rPr>
          <w:rFonts w:eastAsia="MS Mincho"/>
          <w:color w:val="000000"/>
        </w:rPr>
        <w:t>cần học tập, tu dưỡng, rèn luyện kĩ năng, tiếp thu lĩnh hội kiến thức mới mẻ để không trì hoãn công việc mỗi khi thấy khó. Hãy tập yêu công việc- thứ gắn bó với bạn mỗi người.</w:t>
      </w:r>
    </w:p>
    <w:p w:rsidR="00B6424D" w:rsidRPr="00050E18" w:rsidRDefault="00B6424D" w:rsidP="00050E18">
      <w:pPr>
        <w:spacing w:before="120" w:after="120" w:line="276" w:lineRule="auto"/>
        <w:jc w:val="both"/>
        <w:rPr>
          <w:rFonts w:ascii="Times New Roman" w:eastAsia="MS Mincho" w:hAnsi="Times New Roman" w:cs="Times New Roman"/>
          <w:color w:val="000000"/>
          <w:sz w:val="24"/>
          <w:szCs w:val="24"/>
        </w:rPr>
      </w:pPr>
      <w:r w:rsidRPr="00050E18">
        <w:rPr>
          <w:rFonts w:ascii="Times New Roman" w:eastAsia="MS Mincho" w:hAnsi="Times New Roman" w:cs="Times New Roman"/>
          <w:color w:val="000000"/>
          <w:sz w:val="24"/>
          <w:szCs w:val="24"/>
        </w:rPr>
        <w:t>+ Nỗ lực học hỏi, sáng tạo, giải quyết nhanh công việc, không để tồn đọng công việc sẽ gây ảnh hưởng đến người khác.</w:t>
      </w:r>
    </w:p>
    <w:p w:rsidR="00B6424D" w:rsidRPr="00050E18" w:rsidRDefault="00B6424D" w:rsidP="00050E18">
      <w:pPr>
        <w:pStyle w:val="NormalWeb"/>
        <w:spacing w:before="120" w:beforeAutospacing="0" w:after="120" w:afterAutospacing="0" w:line="276" w:lineRule="auto"/>
        <w:jc w:val="both"/>
        <w:rPr>
          <w:color w:val="0D0D0D" w:themeColor="text1" w:themeTint="F2"/>
        </w:rPr>
      </w:pPr>
      <w:r w:rsidRPr="00050E18">
        <w:rPr>
          <w:color w:val="444444"/>
        </w:rPr>
        <w:t xml:space="preserve">+ </w:t>
      </w:r>
      <w:r w:rsidRPr="00050E18">
        <w:rPr>
          <w:color w:val="0D0D0D" w:themeColor="text1" w:themeTint="F2"/>
        </w:rPr>
        <w:t>Hãy nghĩ tới tương lai, đích đến, cảm giác chinh phục được mục tiêu của mình sẽ tuyệt vời như thế nào. Hãy để chúng dẫn lối và tạo động lực cho bạn.</w:t>
      </w:r>
    </w:p>
    <w:p w:rsidR="00B6424D" w:rsidRPr="00050E18" w:rsidRDefault="00B6424D" w:rsidP="00050E18">
      <w:pPr>
        <w:pStyle w:val="NormalWeb"/>
        <w:spacing w:before="120" w:beforeAutospacing="0" w:after="120" w:afterAutospacing="0" w:line="276" w:lineRule="auto"/>
        <w:jc w:val="both"/>
        <w:rPr>
          <w:color w:val="0D0D0D" w:themeColor="text1" w:themeTint="F2"/>
        </w:rPr>
      </w:pPr>
      <w:r w:rsidRPr="00050E18">
        <w:rPr>
          <w:color w:val="0D0D0D" w:themeColor="text1" w:themeTint="F2"/>
        </w:rPr>
        <w:t>+ Và quan trọng là hãy bắt tay vào việc đi, đừng trì hoãn. Không quan tâm đến đó là việc gì, chỉ cần biết rằng nó phục vụ cuộc sống tương lai của bạn là đủ</w:t>
      </w:r>
    </w:p>
    <w:p w:rsidR="00B6424D" w:rsidRPr="00050E18" w:rsidRDefault="00B6424D" w:rsidP="00050E18">
      <w:pPr>
        <w:pStyle w:val="NormalWeb"/>
        <w:spacing w:before="120" w:beforeAutospacing="0" w:after="120" w:afterAutospacing="0" w:line="276" w:lineRule="auto"/>
        <w:jc w:val="both"/>
        <w:rPr>
          <w:b/>
          <w:color w:val="0070C0"/>
          <w:u w:val="single"/>
        </w:rPr>
      </w:pPr>
      <w:r w:rsidRPr="00050E18">
        <w:rPr>
          <w:b/>
          <w:color w:val="0070C0"/>
        </w:rPr>
        <w:t xml:space="preserve"> </w:t>
      </w:r>
      <w:r w:rsidRPr="00050E18">
        <w:rPr>
          <w:b/>
          <w:color w:val="0070C0"/>
          <w:u w:val="single"/>
        </w:rPr>
        <w:t>3. Kết bài</w:t>
      </w:r>
    </w:p>
    <w:p w:rsidR="00B6424D" w:rsidRPr="00050E18" w:rsidRDefault="00B6424D" w:rsidP="00050E18">
      <w:pPr>
        <w:pStyle w:val="NormalWeb"/>
        <w:spacing w:before="120" w:beforeAutospacing="0" w:after="120" w:afterAutospacing="0" w:line="276" w:lineRule="auto"/>
        <w:jc w:val="both"/>
        <w:rPr>
          <w:color w:val="0D0D0D" w:themeColor="text1" w:themeTint="F2"/>
        </w:rPr>
      </w:pPr>
      <w:r w:rsidRPr="00050E18">
        <w:rPr>
          <w:color w:val="0D0D0D" w:themeColor="text1" w:themeTint="F2"/>
        </w:rPr>
        <w:t>- Khái quát, khẳng định lại tác hại tiêu cực của thói quen trì hoãn công việc.</w:t>
      </w:r>
    </w:p>
    <w:p w:rsidR="00B6424D" w:rsidRPr="00050E18" w:rsidRDefault="00B6424D" w:rsidP="00050E18">
      <w:pPr>
        <w:pStyle w:val="NormalWeb"/>
        <w:spacing w:before="120" w:beforeAutospacing="0" w:after="120" w:afterAutospacing="0" w:line="276" w:lineRule="auto"/>
        <w:jc w:val="both"/>
        <w:rPr>
          <w:color w:val="0D0D0D" w:themeColor="text1" w:themeTint="F2"/>
        </w:rPr>
      </w:pPr>
      <w:r w:rsidRPr="00050E18">
        <w:rPr>
          <w:color w:val="0D0D0D" w:themeColor="text1" w:themeTint="F2"/>
        </w:rPr>
        <w:t>- Rút ra bài học cho bản thân cần sống có trách nhiệm, tự giác hoàn thành công việc đúng thời hạn, sống có kỉ luật.</w:t>
      </w:r>
    </w:p>
    <w:p w:rsidR="00B6424D" w:rsidRPr="00050E18" w:rsidRDefault="00B6424D" w:rsidP="00050E18">
      <w:pPr>
        <w:spacing w:before="120" w:after="120" w:line="276" w:lineRule="auto"/>
        <w:ind w:left="-90"/>
        <w:jc w:val="both"/>
        <w:rPr>
          <w:rFonts w:ascii="Times New Roman" w:hAnsi="Times New Roman" w:cs="Times New Roman"/>
          <w:b/>
          <w:color w:val="FF0000"/>
          <w:sz w:val="24"/>
          <w:szCs w:val="24"/>
        </w:rPr>
      </w:pPr>
    </w:p>
    <w:p w:rsidR="00B6424D" w:rsidRPr="00050E18" w:rsidRDefault="00B6424D" w:rsidP="00050E18">
      <w:pPr>
        <w:pBdr>
          <w:top w:val="single" w:sz="4" w:space="1" w:color="auto"/>
          <w:left w:val="single" w:sz="4" w:space="4" w:color="auto"/>
          <w:bottom w:val="single" w:sz="4" w:space="1" w:color="auto"/>
          <w:right w:val="single" w:sz="4" w:space="4" w:color="auto"/>
        </w:pBdr>
        <w:spacing w:before="120" w:after="120" w:line="276" w:lineRule="auto"/>
        <w:ind w:left="-90"/>
        <w:jc w:val="both"/>
        <w:rPr>
          <w:rFonts w:ascii="Times New Roman" w:hAnsi="Times New Roman" w:cs="Times New Roman"/>
          <w:color w:val="0070C0"/>
          <w:sz w:val="24"/>
          <w:szCs w:val="24"/>
        </w:rPr>
      </w:pPr>
      <w:r w:rsidRPr="00050E18">
        <w:rPr>
          <w:rFonts w:ascii="Times New Roman" w:hAnsi="Times New Roman" w:cs="Times New Roman"/>
          <w:b/>
          <w:color w:val="0D0D0D" w:themeColor="text1" w:themeTint="F2"/>
          <w:sz w:val="24"/>
          <w:szCs w:val="24"/>
          <w:highlight w:val="yellow"/>
        </w:rPr>
        <w:t>Đề số 04</w:t>
      </w:r>
      <w:r w:rsidRPr="00050E18">
        <w:rPr>
          <w:rFonts w:ascii="Times New Roman" w:hAnsi="Times New Roman" w:cs="Times New Roman"/>
          <w:b/>
          <w:color w:val="0D0D0D" w:themeColor="text1" w:themeTint="F2"/>
          <w:sz w:val="24"/>
          <w:szCs w:val="24"/>
        </w:rPr>
        <w:t xml:space="preserve">: </w:t>
      </w:r>
      <w:r w:rsidRPr="00050E18">
        <w:rPr>
          <w:rFonts w:ascii="Times New Roman" w:hAnsi="Times New Roman" w:cs="Times New Roman"/>
          <w:color w:val="0070C0"/>
          <w:sz w:val="24"/>
          <w:szCs w:val="24"/>
        </w:rPr>
        <w:t>Vứt rác bừa bãi là thói quen phổ biến của nhiều người. Em hãy viết bài văn nghị luận thuyết phục mọi người từ bỏ thói quen này.</w:t>
      </w:r>
    </w:p>
    <w:p w:rsidR="00B6424D" w:rsidRPr="00050E18" w:rsidRDefault="00B6424D" w:rsidP="00050E18">
      <w:pPr>
        <w:pStyle w:val="NormalWeb"/>
        <w:shd w:val="clear" w:color="auto" w:fill="FFFFFF"/>
        <w:spacing w:before="120" w:beforeAutospacing="0" w:after="120" w:afterAutospacing="0" w:line="276" w:lineRule="auto"/>
        <w:jc w:val="both"/>
        <w:rPr>
          <w:b/>
          <w:i/>
          <w:color w:val="FF0000"/>
        </w:rPr>
      </w:pPr>
      <w:r w:rsidRPr="00050E18">
        <w:rPr>
          <w:color w:val="0D0D0D" w:themeColor="text1" w:themeTint="F2"/>
        </w:rPr>
        <w:t xml:space="preserve">                                                                 </w:t>
      </w:r>
      <w:r w:rsidRPr="00050E18">
        <w:rPr>
          <w:b/>
          <w:i/>
          <w:color w:val="FF0000"/>
        </w:rPr>
        <w:t>Gợi ý</w:t>
      </w:r>
    </w:p>
    <w:p w:rsidR="00B6424D" w:rsidRPr="00050E18" w:rsidRDefault="00B6424D" w:rsidP="00050E18">
      <w:pPr>
        <w:spacing w:before="120" w:after="120" w:line="276" w:lineRule="auto"/>
        <w:jc w:val="both"/>
        <w:rPr>
          <w:rFonts w:ascii="Times New Roman" w:hAnsi="Times New Roman" w:cs="Times New Roman"/>
          <w:b/>
          <w:color w:val="0070C0"/>
          <w:sz w:val="24"/>
          <w:szCs w:val="24"/>
        </w:rPr>
      </w:pPr>
      <w:r w:rsidRPr="00050E18">
        <w:rPr>
          <w:rFonts w:ascii="Times New Roman" w:hAnsi="Times New Roman" w:cs="Times New Roman"/>
          <w:b/>
          <w:color w:val="0070C0"/>
          <w:sz w:val="24"/>
          <w:szCs w:val="24"/>
          <w:u w:val="single"/>
        </w:rPr>
        <w:t>1. Mở bài:</w:t>
      </w:r>
      <w:r w:rsidRPr="00050E18">
        <w:rPr>
          <w:rFonts w:ascii="Times New Roman" w:hAnsi="Times New Roman" w:cs="Times New Roman"/>
          <w:b/>
          <w:color w:val="0070C0"/>
          <w:sz w:val="24"/>
          <w:szCs w:val="24"/>
        </w:rPr>
        <w:t xml:space="preserve"> </w:t>
      </w:r>
      <w:r w:rsidRPr="00050E18">
        <w:rPr>
          <w:rFonts w:ascii="Times New Roman" w:hAnsi="Times New Roman" w:cs="Times New Roman"/>
          <w:color w:val="0D0D0D" w:themeColor="text1" w:themeTint="F2"/>
          <w:sz w:val="24"/>
          <w:szCs w:val="24"/>
        </w:rPr>
        <w:t>Dẫn dắt và nêu vấn đề của bài viết</w:t>
      </w:r>
    </w:p>
    <w:p w:rsidR="00B6424D" w:rsidRPr="00050E18" w:rsidRDefault="00B6424D" w:rsidP="00050E18">
      <w:pPr>
        <w:pStyle w:val="NormalWeb"/>
        <w:shd w:val="clear" w:color="auto" w:fill="FFFFFF"/>
        <w:spacing w:before="120" w:beforeAutospacing="0" w:after="120" w:afterAutospacing="0" w:line="276" w:lineRule="auto"/>
        <w:jc w:val="both"/>
        <w:rPr>
          <w:shd w:val="clear" w:color="auto" w:fill="FFFFFF"/>
        </w:rPr>
      </w:pPr>
      <w:r w:rsidRPr="00050E18">
        <w:rPr>
          <w:shd w:val="clear" w:color="auto" w:fill="FFFFFF"/>
        </w:rPr>
        <w:lastRenderedPageBreak/>
        <w:t>Ô nhiễm môi trường luôn là vấn đề bức thiết, thu hút sự quan tâm của toàn xã hội. Một trong những nguyên nhân gây nên nạn ô nhiễm môi trường là do thói quen xả rác bừa bãi của con người. Đây là thói quen xấu phổ biến của nhiều người cần phải từ bỏ.</w:t>
      </w:r>
    </w:p>
    <w:p w:rsidR="00B6424D" w:rsidRPr="00050E18" w:rsidRDefault="00B6424D" w:rsidP="00050E18">
      <w:pPr>
        <w:spacing w:before="120" w:after="120" w:line="276" w:lineRule="auto"/>
        <w:jc w:val="both"/>
        <w:rPr>
          <w:rFonts w:ascii="Times New Roman" w:hAnsi="Times New Roman" w:cs="Times New Roman"/>
          <w:color w:val="0D0D0D" w:themeColor="text1" w:themeTint="F2"/>
          <w:sz w:val="24"/>
          <w:szCs w:val="24"/>
          <w:u w:val="single"/>
        </w:rPr>
      </w:pPr>
      <w:r w:rsidRPr="00050E18">
        <w:rPr>
          <w:rFonts w:ascii="Times New Roman" w:hAnsi="Times New Roman" w:cs="Times New Roman"/>
          <w:b/>
          <w:color w:val="0070C0"/>
          <w:sz w:val="24"/>
          <w:szCs w:val="24"/>
          <w:u w:val="single"/>
        </w:rPr>
        <w:t>2. Thân bài</w:t>
      </w:r>
    </w:p>
    <w:p w:rsidR="00B6424D" w:rsidRPr="00050E18" w:rsidRDefault="00B6424D" w:rsidP="00050E18">
      <w:pPr>
        <w:pStyle w:val="NormalWeb"/>
        <w:spacing w:before="120" w:beforeAutospacing="0" w:after="120" w:afterAutospacing="0" w:line="276" w:lineRule="auto"/>
        <w:jc w:val="both"/>
        <w:rPr>
          <w:color w:val="0D0D0D" w:themeColor="text1" w:themeTint="F2"/>
        </w:rPr>
      </w:pPr>
      <w:r w:rsidRPr="00050E18">
        <w:rPr>
          <w:rStyle w:val="Strong"/>
          <w:color w:val="0D0D0D" w:themeColor="text1" w:themeTint="F2"/>
        </w:rPr>
        <w:t>* Giải thích thế nào là thói quen xả rác bừa bãi và thực trạng của thói quen này:</w:t>
      </w:r>
    </w:p>
    <w:p w:rsidR="00B6424D" w:rsidRPr="00050E18" w:rsidRDefault="00B6424D" w:rsidP="00050E18">
      <w:pPr>
        <w:shd w:val="clear" w:color="auto" w:fill="FFFFFF"/>
        <w:spacing w:before="120" w:after="120" w:line="276" w:lineRule="auto"/>
        <w:jc w:val="both"/>
        <w:rPr>
          <w:rFonts w:ascii="Times New Roman" w:eastAsia="Times New Roman" w:hAnsi="Times New Roman" w:cs="Times New Roman"/>
          <w:sz w:val="24"/>
          <w:szCs w:val="24"/>
        </w:rPr>
      </w:pPr>
      <w:r w:rsidRPr="00050E18">
        <w:rPr>
          <w:rFonts w:ascii="Times New Roman" w:eastAsia="Times New Roman" w:hAnsi="Times New Roman" w:cs="Times New Roman"/>
          <w:sz w:val="24"/>
          <w:szCs w:val="24"/>
        </w:rPr>
        <w:t>- Vứt rác bừa bãi là vứt rác tuỳ ý, không đúng nơi quy định, vứt mọi nơi mọi lúc gây nên ô nhiễm môi trường.</w:t>
      </w:r>
    </w:p>
    <w:p w:rsidR="00B6424D" w:rsidRPr="00050E18" w:rsidRDefault="00B6424D" w:rsidP="00050E18">
      <w:pPr>
        <w:shd w:val="clear" w:color="auto" w:fill="FFFFFF"/>
        <w:spacing w:before="120" w:after="120" w:line="276" w:lineRule="auto"/>
        <w:jc w:val="both"/>
        <w:rPr>
          <w:rFonts w:ascii="Times New Roman" w:eastAsia="Times New Roman" w:hAnsi="Times New Roman" w:cs="Times New Roman"/>
          <w:sz w:val="24"/>
          <w:szCs w:val="24"/>
        </w:rPr>
      </w:pPr>
      <w:r w:rsidRPr="00050E18">
        <w:rPr>
          <w:rFonts w:ascii="Times New Roman" w:eastAsia="Times New Roman" w:hAnsi="Times New Roman" w:cs="Times New Roman"/>
          <w:sz w:val="24"/>
          <w:szCs w:val="24"/>
        </w:rPr>
        <w:t xml:space="preserve">- Vứt rác bừa bãi là thói quen xấu xảy ra ở nhiều người, nhiều địa điểm: cầu cống, sông ngòi, đường xã, các khu du lịch, bãi biển, trên các phương tiện công </w:t>
      </w:r>
      <w:proofErr w:type="gramStart"/>
      <w:r w:rsidRPr="00050E18">
        <w:rPr>
          <w:rFonts w:ascii="Times New Roman" w:eastAsia="Times New Roman" w:hAnsi="Times New Roman" w:cs="Times New Roman"/>
          <w:sz w:val="24"/>
          <w:szCs w:val="24"/>
        </w:rPr>
        <w:t>cộng,…</w:t>
      </w:r>
      <w:proofErr w:type="gramEnd"/>
    </w:p>
    <w:p w:rsidR="00B6424D" w:rsidRPr="00050E18" w:rsidRDefault="00B6424D" w:rsidP="00050E18">
      <w:pPr>
        <w:shd w:val="clear" w:color="auto" w:fill="FFFFFF"/>
        <w:spacing w:before="120" w:after="120" w:line="276" w:lineRule="auto"/>
        <w:jc w:val="both"/>
        <w:rPr>
          <w:rFonts w:ascii="Times New Roman" w:eastAsia="Times New Roman" w:hAnsi="Times New Roman" w:cs="Times New Roman"/>
          <w:b/>
          <w:sz w:val="24"/>
          <w:szCs w:val="24"/>
        </w:rPr>
      </w:pPr>
      <w:r w:rsidRPr="00050E18">
        <w:rPr>
          <w:rFonts w:ascii="Times New Roman" w:eastAsia="Times New Roman" w:hAnsi="Times New Roman" w:cs="Times New Roman"/>
          <w:b/>
          <w:sz w:val="24"/>
          <w:szCs w:val="24"/>
        </w:rPr>
        <w:t xml:space="preserve">*Những lí do mọi người nên từ bỏ thói quen vứt rác bừa bãi: </w:t>
      </w:r>
    </w:p>
    <w:p w:rsidR="00B6424D" w:rsidRPr="00050E18" w:rsidRDefault="00B6424D" w:rsidP="00050E18">
      <w:pPr>
        <w:shd w:val="clear" w:color="auto" w:fill="FFFFFF"/>
        <w:spacing w:before="120" w:after="120" w:line="276" w:lineRule="auto"/>
        <w:jc w:val="both"/>
        <w:rPr>
          <w:rFonts w:ascii="Times New Roman" w:eastAsia="Times New Roman" w:hAnsi="Times New Roman" w:cs="Times New Roman"/>
          <w:sz w:val="24"/>
          <w:szCs w:val="24"/>
        </w:rPr>
      </w:pPr>
      <w:r w:rsidRPr="00050E18">
        <w:rPr>
          <w:rFonts w:ascii="Times New Roman" w:eastAsia="Times New Roman" w:hAnsi="Times New Roman" w:cs="Times New Roman"/>
          <w:sz w:val="24"/>
          <w:szCs w:val="24"/>
        </w:rPr>
        <w:t>- Hành động vứt rác bừa bãi sẽ gây ô nhiễm môi trường; bên cạnh đó còn có thể phát sinh hàng loạt các dịch bệnh nguy hiểm và có thể ảnh hưởng trực tiếp đến sức khỏe và đời sống con người.</w:t>
      </w:r>
    </w:p>
    <w:p w:rsidR="00B6424D" w:rsidRPr="00050E18" w:rsidRDefault="00B6424D" w:rsidP="00050E18">
      <w:pPr>
        <w:shd w:val="clear" w:color="auto" w:fill="FFFFFF"/>
        <w:spacing w:before="120" w:after="120" w:line="276" w:lineRule="auto"/>
        <w:jc w:val="both"/>
        <w:rPr>
          <w:rFonts w:ascii="Times New Roman" w:eastAsia="Times New Roman" w:hAnsi="Times New Roman" w:cs="Times New Roman"/>
          <w:sz w:val="24"/>
          <w:szCs w:val="24"/>
        </w:rPr>
      </w:pPr>
      <w:r w:rsidRPr="00050E18">
        <w:rPr>
          <w:rFonts w:ascii="Times New Roman" w:eastAsia="Times New Roman" w:hAnsi="Times New Roman" w:cs="Times New Roman"/>
          <w:sz w:val="24"/>
          <w:szCs w:val="24"/>
        </w:rPr>
        <w:t>- Vứt rác bừa bãi làm mất cảnh quan sinh thái, các khu du lịch hay danh lam thắng cảnh.</w:t>
      </w:r>
    </w:p>
    <w:p w:rsidR="00B6424D" w:rsidRPr="00050E18" w:rsidRDefault="00B6424D" w:rsidP="00050E18">
      <w:pPr>
        <w:shd w:val="clear" w:color="auto" w:fill="FFFFFF"/>
        <w:spacing w:before="120" w:after="120" w:line="276" w:lineRule="auto"/>
        <w:jc w:val="both"/>
        <w:rPr>
          <w:rFonts w:ascii="Times New Roman" w:eastAsia="Times New Roman" w:hAnsi="Times New Roman" w:cs="Times New Roman"/>
          <w:sz w:val="24"/>
          <w:szCs w:val="24"/>
        </w:rPr>
      </w:pPr>
      <w:r w:rsidRPr="00050E18">
        <w:rPr>
          <w:rFonts w:ascii="Times New Roman" w:eastAsia="Times New Roman" w:hAnsi="Times New Roman" w:cs="Times New Roman"/>
          <w:sz w:val="24"/>
          <w:szCs w:val="24"/>
        </w:rPr>
        <w:t>- Gây tổn hại tiền của cho nhà nước để xử lí rác thải.</w:t>
      </w:r>
    </w:p>
    <w:p w:rsidR="00B6424D" w:rsidRPr="00050E18" w:rsidRDefault="00B6424D" w:rsidP="00050E18">
      <w:pPr>
        <w:shd w:val="clear" w:color="auto" w:fill="FFFFFF"/>
        <w:spacing w:before="120" w:after="120" w:line="276" w:lineRule="auto"/>
        <w:jc w:val="both"/>
        <w:rPr>
          <w:rFonts w:ascii="Times New Roman" w:eastAsia="Times New Roman" w:hAnsi="Times New Roman" w:cs="Times New Roman"/>
          <w:color w:val="0D0D0D" w:themeColor="text1" w:themeTint="F2"/>
          <w:sz w:val="24"/>
          <w:szCs w:val="24"/>
        </w:rPr>
      </w:pPr>
      <w:r w:rsidRPr="00050E18">
        <w:rPr>
          <w:rFonts w:ascii="Times New Roman" w:eastAsia="Times New Roman" w:hAnsi="Times New Roman" w:cs="Times New Roman"/>
          <w:sz w:val="24"/>
          <w:szCs w:val="24"/>
        </w:rPr>
        <w:t xml:space="preserve">- Tạo ra một thói quen xấu trong đời sống văn minh hiện đại: </w:t>
      </w:r>
      <w:r w:rsidRPr="00050E18">
        <w:rPr>
          <w:rFonts w:ascii="Times New Roman" w:hAnsi="Times New Roman" w:cs="Times New Roman"/>
          <w:color w:val="0D0D0D" w:themeColor="text1" w:themeTint="F2"/>
          <w:sz w:val="24"/>
          <w:szCs w:val="24"/>
          <w:shd w:val="clear" w:color="auto" w:fill="FFFFFF"/>
        </w:rPr>
        <w:t>Lối sống của mỗi người ngày càng văn minh, tiến độ ứng xử có văn hóa. Đặc biệt là trong yêu cầu của cuộc sống ngày nay, đường phố xanh - sạch - đẹp là một tiêu chuẩn không thể thiếu đối với một thành phố văn minh, sạch đẹp. Điều đó khiến mỗi người cần có ý thức giữ gìn vệ sinh để bảo vệ sức khỏe cho bản thân mình và người khác. </w:t>
      </w:r>
    </w:p>
    <w:p w:rsidR="00B6424D" w:rsidRPr="00050E18" w:rsidRDefault="00B6424D" w:rsidP="00050E18">
      <w:pPr>
        <w:pStyle w:val="NormalWeb"/>
        <w:spacing w:before="120" w:beforeAutospacing="0" w:after="120" w:afterAutospacing="0" w:line="276" w:lineRule="auto"/>
        <w:jc w:val="both"/>
        <w:rPr>
          <w:b/>
          <w:color w:val="0D0D0D" w:themeColor="text1" w:themeTint="F2"/>
          <w:shd w:val="clear" w:color="auto" w:fill="FFFFFF"/>
        </w:rPr>
      </w:pPr>
      <w:r w:rsidRPr="00050E18">
        <w:rPr>
          <w:rFonts w:eastAsia="MS Mincho"/>
          <w:b/>
          <w:i/>
          <w:color w:val="000000"/>
        </w:rPr>
        <w:t xml:space="preserve">* </w:t>
      </w:r>
      <w:r w:rsidRPr="00050E18">
        <w:rPr>
          <w:b/>
          <w:color w:val="0D0D0D" w:themeColor="text1" w:themeTint="F2"/>
          <w:shd w:val="clear" w:color="auto" w:fill="FFFFFF"/>
        </w:rPr>
        <w:t>Dự đoán lập luận của người có thói quen trì xả rác bừa bãi để phản biện lại:</w:t>
      </w:r>
    </w:p>
    <w:p w:rsidR="00B6424D" w:rsidRPr="00050E18" w:rsidRDefault="00B6424D" w:rsidP="00050E18">
      <w:pPr>
        <w:pStyle w:val="NormalWeb"/>
        <w:spacing w:before="120" w:beforeAutospacing="0" w:after="120" w:afterAutospacing="0" w:line="276" w:lineRule="auto"/>
        <w:jc w:val="both"/>
        <w:rPr>
          <w:bCs/>
          <w:color w:val="0D0D0D" w:themeColor="text1" w:themeTint="F2"/>
        </w:rPr>
      </w:pPr>
      <w:r w:rsidRPr="00050E18">
        <w:rPr>
          <w:rStyle w:val="Strong"/>
          <w:color w:val="0D0D0D" w:themeColor="text1" w:themeTint="F2"/>
        </w:rPr>
        <w:t xml:space="preserve">- Người có thói quen xả rác bừa bãi có thể đưa ra lời biện minh cho thói quen là: </w:t>
      </w:r>
      <w:r w:rsidRPr="00050E18">
        <w:t>do thùng đựng rác nơi công cộng còn thiếu hoặc đặt ở vị trí không thuận tiện cho việc vứt rác.</w:t>
      </w:r>
    </w:p>
    <w:p w:rsidR="00B6424D" w:rsidRPr="00050E18" w:rsidRDefault="00B6424D" w:rsidP="00050E18">
      <w:pPr>
        <w:pStyle w:val="NormalWeb"/>
        <w:spacing w:before="120" w:beforeAutospacing="0" w:after="120" w:afterAutospacing="0" w:line="276" w:lineRule="auto"/>
        <w:jc w:val="both"/>
        <w:rPr>
          <w:rStyle w:val="Strong"/>
          <w:b w:val="0"/>
          <w:color w:val="0D0D0D" w:themeColor="text1" w:themeTint="F2"/>
        </w:rPr>
      </w:pPr>
      <w:r w:rsidRPr="00050E18">
        <w:rPr>
          <w:rStyle w:val="Strong"/>
          <w:color w:val="0D0D0D" w:themeColor="text1" w:themeTint="F2"/>
        </w:rPr>
        <w:t xml:space="preserve">- Người viết có thể phản biện lại: Nếu bạn thực sự có ý thức bảo vệ môi trường thì bạn sẽ biết cách hành động bỏ rác đúng nơi quy định, dù việc đó có mất thêm thời gian của bạn. </w:t>
      </w:r>
    </w:p>
    <w:p w:rsidR="00B6424D" w:rsidRPr="00050E18" w:rsidRDefault="00B6424D" w:rsidP="00050E18">
      <w:pPr>
        <w:pStyle w:val="NormalWeb"/>
        <w:spacing w:before="120" w:beforeAutospacing="0" w:after="120" w:afterAutospacing="0" w:line="276" w:lineRule="auto"/>
        <w:jc w:val="both"/>
        <w:rPr>
          <w:b/>
          <w:color w:val="0D0D0D" w:themeColor="text1" w:themeTint="F2"/>
          <w:shd w:val="clear" w:color="auto" w:fill="FFFFFF"/>
        </w:rPr>
      </w:pPr>
      <w:r w:rsidRPr="00050E18">
        <w:rPr>
          <w:b/>
          <w:color w:val="0D0D0D" w:themeColor="text1" w:themeTint="F2"/>
          <w:shd w:val="clear" w:color="auto" w:fill="FFFFFF"/>
        </w:rPr>
        <w:t>* Làm thế nào để từ bỏ thói quen vứt rác bừa bãi?</w:t>
      </w:r>
    </w:p>
    <w:p w:rsidR="00B6424D" w:rsidRPr="00050E18" w:rsidRDefault="00B6424D" w:rsidP="00050E18">
      <w:pPr>
        <w:shd w:val="clear" w:color="auto" w:fill="FFFFFF"/>
        <w:spacing w:before="120" w:after="120" w:line="276" w:lineRule="auto"/>
        <w:jc w:val="both"/>
        <w:rPr>
          <w:rFonts w:ascii="Times New Roman" w:eastAsia="Times New Roman" w:hAnsi="Times New Roman" w:cs="Times New Roman"/>
          <w:sz w:val="24"/>
          <w:szCs w:val="24"/>
        </w:rPr>
      </w:pPr>
      <w:r w:rsidRPr="00050E18">
        <w:rPr>
          <w:rFonts w:ascii="Times New Roman" w:eastAsia="Times New Roman" w:hAnsi="Times New Roman" w:cs="Times New Roman"/>
          <w:sz w:val="24"/>
          <w:szCs w:val="24"/>
        </w:rPr>
        <w:t>- Mỗi người cần nâng cao ý thức của mình trong việc bảo vệ môi trường, giữ gìn vệ sinh công cộng.</w:t>
      </w:r>
    </w:p>
    <w:p w:rsidR="00B6424D" w:rsidRPr="00050E18" w:rsidRDefault="00B6424D" w:rsidP="00050E18">
      <w:pPr>
        <w:shd w:val="clear" w:color="auto" w:fill="FFFFFF"/>
        <w:spacing w:before="120" w:after="120" w:line="276" w:lineRule="auto"/>
        <w:jc w:val="both"/>
        <w:rPr>
          <w:rFonts w:ascii="Times New Roman" w:eastAsia="Times New Roman" w:hAnsi="Times New Roman" w:cs="Times New Roman"/>
          <w:i/>
          <w:sz w:val="24"/>
          <w:szCs w:val="24"/>
        </w:rPr>
      </w:pPr>
      <w:r w:rsidRPr="00050E18">
        <w:rPr>
          <w:rFonts w:ascii="Times New Roman" w:eastAsia="Times New Roman" w:hAnsi="Times New Roman" w:cs="Times New Roman"/>
          <w:sz w:val="24"/>
          <w:szCs w:val="24"/>
        </w:rPr>
        <w:t xml:space="preserve">- Tích cực tham gia các hoạt động thu gom rác thải, bảo vệ môi trường như: </w:t>
      </w:r>
      <w:r w:rsidRPr="00050E18">
        <w:rPr>
          <w:rFonts w:ascii="Times New Roman" w:eastAsia="Times New Roman" w:hAnsi="Times New Roman" w:cs="Times New Roman"/>
          <w:i/>
          <w:sz w:val="24"/>
          <w:szCs w:val="24"/>
        </w:rPr>
        <w:t xml:space="preserve">Ngày thứ bảy tình nguyện, ngày chủ nhật </w:t>
      </w:r>
      <w:proofErr w:type="gramStart"/>
      <w:r w:rsidRPr="00050E18">
        <w:rPr>
          <w:rFonts w:ascii="Times New Roman" w:eastAsia="Times New Roman" w:hAnsi="Times New Roman" w:cs="Times New Roman"/>
          <w:i/>
          <w:sz w:val="24"/>
          <w:szCs w:val="24"/>
        </w:rPr>
        <w:t>xanh,...</w:t>
      </w:r>
      <w:proofErr w:type="gramEnd"/>
    </w:p>
    <w:p w:rsidR="00B6424D" w:rsidRPr="00050E18" w:rsidRDefault="00B6424D" w:rsidP="00050E18">
      <w:pPr>
        <w:shd w:val="clear" w:color="auto" w:fill="FFFFFF"/>
        <w:spacing w:before="120" w:after="120" w:line="276" w:lineRule="auto"/>
        <w:jc w:val="both"/>
        <w:rPr>
          <w:rFonts w:ascii="Times New Roman" w:eastAsia="Times New Roman" w:hAnsi="Times New Roman" w:cs="Times New Roman"/>
          <w:i/>
          <w:sz w:val="24"/>
          <w:szCs w:val="24"/>
        </w:rPr>
      </w:pPr>
      <w:r w:rsidRPr="00050E18">
        <w:rPr>
          <w:rFonts w:ascii="Times New Roman" w:eastAsia="Times New Roman" w:hAnsi="Times New Roman" w:cs="Times New Roman"/>
          <w:i/>
          <w:sz w:val="24"/>
          <w:szCs w:val="24"/>
        </w:rPr>
        <w:t xml:space="preserve">- </w:t>
      </w:r>
      <w:r w:rsidRPr="00050E18">
        <w:rPr>
          <w:rFonts w:ascii="Times New Roman" w:eastAsia="Times New Roman" w:hAnsi="Times New Roman" w:cs="Times New Roman"/>
          <w:sz w:val="24"/>
          <w:szCs w:val="24"/>
        </w:rPr>
        <w:t>Tuyên truyền những người xung quanh cùng chung tay giữ gìn môi trường sống xung quanh sạch sẽ, trong lành</w:t>
      </w:r>
      <w:r w:rsidRPr="00050E18">
        <w:rPr>
          <w:rFonts w:ascii="Times New Roman" w:eastAsia="Times New Roman" w:hAnsi="Times New Roman" w:cs="Times New Roman"/>
          <w:i/>
          <w:sz w:val="24"/>
          <w:szCs w:val="24"/>
        </w:rPr>
        <w:t>.</w:t>
      </w:r>
    </w:p>
    <w:p w:rsidR="00B6424D" w:rsidRPr="00050E18" w:rsidRDefault="00B6424D" w:rsidP="00050E18">
      <w:pPr>
        <w:shd w:val="clear" w:color="auto" w:fill="FFFFFF"/>
        <w:spacing w:before="120" w:after="120" w:line="276" w:lineRule="auto"/>
        <w:jc w:val="both"/>
        <w:rPr>
          <w:rFonts w:ascii="Times New Roman" w:eastAsia="Times New Roman" w:hAnsi="Times New Roman" w:cs="Times New Roman"/>
          <w:color w:val="0070C0"/>
          <w:sz w:val="24"/>
          <w:szCs w:val="24"/>
        </w:rPr>
      </w:pPr>
      <w:r w:rsidRPr="00050E18">
        <w:rPr>
          <w:rFonts w:ascii="Times New Roman" w:eastAsia="Times New Roman" w:hAnsi="Times New Roman" w:cs="Times New Roman"/>
          <w:b/>
          <w:bCs/>
          <w:color w:val="0070C0"/>
          <w:sz w:val="24"/>
          <w:szCs w:val="24"/>
          <w:bdr w:val="none" w:sz="0" w:space="0" w:color="auto" w:frame="1"/>
        </w:rPr>
        <w:t>3.  Kết bài:</w:t>
      </w:r>
    </w:p>
    <w:p w:rsidR="00B6424D" w:rsidRPr="00050E18" w:rsidRDefault="00B6424D" w:rsidP="00050E18">
      <w:pPr>
        <w:shd w:val="clear" w:color="auto" w:fill="FFFFFF"/>
        <w:spacing w:before="120" w:after="120" w:line="276" w:lineRule="auto"/>
        <w:jc w:val="both"/>
        <w:rPr>
          <w:rFonts w:ascii="Times New Roman" w:eastAsia="Times New Roman" w:hAnsi="Times New Roman" w:cs="Times New Roman"/>
          <w:sz w:val="24"/>
          <w:szCs w:val="24"/>
        </w:rPr>
      </w:pPr>
      <w:r w:rsidRPr="00050E18">
        <w:rPr>
          <w:rFonts w:ascii="Times New Roman" w:eastAsia="Times New Roman" w:hAnsi="Times New Roman" w:cs="Times New Roman"/>
          <w:sz w:val="24"/>
          <w:szCs w:val="24"/>
        </w:rPr>
        <w:t>- Nêu suy nghĩ của bản thân về “vứt rác bừa bãi”</w:t>
      </w:r>
    </w:p>
    <w:p w:rsidR="00B6424D" w:rsidRPr="00050E18" w:rsidRDefault="00B6424D" w:rsidP="00050E18">
      <w:pPr>
        <w:shd w:val="clear" w:color="auto" w:fill="FFFFFF"/>
        <w:spacing w:before="120" w:after="120" w:line="276" w:lineRule="auto"/>
        <w:jc w:val="both"/>
        <w:rPr>
          <w:rFonts w:ascii="Times New Roman" w:eastAsia="Times New Roman" w:hAnsi="Times New Roman" w:cs="Times New Roman"/>
          <w:sz w:val="24"/>
          <w:szCs w:val="24"/>
        </w:rPr>
      </w:pPr>
      <w:r w:rsidRPr="00050E18">
        <w:rPr>
          <w:rFonts w:ascii="Times New Roman" w:eastAsia="Times New Roman" w:hAnsi="Times New Roman" w:cs="Times New Roman"/>
          <w:sz w:val="24"/>
          <w:szCs w:val="24"/>
        </w:rPr>
        <w:t>- Tuyên truyền và động viên mọi người trong việc bảo vệ môi trường.</w:t>
      </w:r>
    </w:p>
    <w:p w:rsidR="00B6424D" w:rsidRPr="00050E18" w:rsidRDefault="00B6424D" w:rsidP="00050E18">
      <w:pPr>
        <w:spacing w:line="276" w:lineRule="auto"/>
        <w:ind w:left="720"/>
        <w:jc w:val="both"/>
        <w:rPr>
          <w:rFonts w:ascii="Times New Roman" w:hAnsi="Times New Roman" w:cs="Times New Roman"/>
          <w:b/>
          <w:bCs/>
          <w:color w:val="FF0000"/>
          <w:sz w:val="24"/>
          <w:szCs w:val="24"/>
          <w:lang w:val="vi-VN"/>
        </w:rPr>
      </w:pPr>
    </w:p>
    <w:tbl>
      <w:tblPr>
        <w:tblStyle w:val="TableGrid"/>
        <w:tblW w:w="0" w:type="auto"/>
        <w:tblInd w:w="-5" w:type="dxa"/>
        <w:tblLook w:val="04A0" w:firstRow="1" w:lastRow="0" w:firstColumn="1" w:lastColumn="0" w:noHBand="0" w:noVBand="1"/>
      </w:tblPr>
      <w:tblGrid>
        <w:gridCol w:w="9919"/>
      </w:tblGrid>
      <w:tr w:rsidR="00A969A5" w:rsidRPr="00050E18" w:rsidTr="00B6424D">
        <w:tc>
          <w:tcPr>
            <w:tcW w:w="9919" w:type="dxa"/>
          </w:tcPr>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color w:val="FF0000"/>
                <w:sz w:val="24"/>
                <w:szCs w:val="24"/>
              </w:rPr>
              <w:t>Đề</w:t>
            </w:r>
            <w:r w:rsidR="00BE7E74" w:rsidRPr="00050E18">
              <w:rPr>
                <w:rFonts w:ascii="Times New Roman" w:hAnsi="Times New Roman" w:cs="Times New Roman"/>
                <w:b/>
                <w:color w:val="FF0000"/>
                <w:sz w:val="24"/>
                <w:szCs w:val="24"/>
              </w:rPr>
              <w:t xml:space="preserve"> 5</w:t>
            </w:r>
            <w:r w:rsidRPr="00050E18">
              <w:rPr>
                <w:rFonts w:ascii="Times New Roman" w:hAnsi="Times New Roman" w:cs="Times New Roman"/>
                <w:b/>
                <w:color w:val="FF0000"/>
                <w:sz w:val="24"/>
                <w:szCs w:val="24"/>
              </w:rPr>
              <w:t xml:space="preserve">: </w:t>
            </w:r>
            <w:r w:rsidRPr="00050E18">
              <w:rPr>
                <w:rFonts w:ascii="Times New Roman" w:hAnsi="Times New Roman" w:cs="Times New Roman"/>
                <w:b/>
                <w:bCs/>
                <w:color w:val="FF0000"/>
                <w:sz w:val="24"/>
                <w:szCs w:val="24"/>
              </w:rPr>
              <w:t>Viết bài luận (600 chữ) thuyết phục người khác từ bỏ thói quen sử dụng điện thoại quá nhiều</w:t>
            </w:r>
            <w:r w:rsidRPr="00050E18">
              <w:rPr>
                <w:rFonts w:ascii="Times New Roman" w:hAnsi="Times New Roman" w:cs="Times New Roman"/>
                <w:bCs/>
                <w:color w:val="FF0000"/>
                <w:sz w:val="24"/>
                <w:szCs w:val="24"/>
              </w:rPr>
              <w:t>.</w:t>
            </w:r>
          </w:p>
        </w:tc>
      </w:tr>
      <w:tr w:rsidR="00A969A5" w:rsidRPr="00050E18" w:rsidTr="00B6424D">
        <w:tc>
          <w:tcPr>
            <w:tcW w:w="9919" w:type="dxa"/>
          </w:tcPr>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I. Mở bài: Giới thiệu vấn đề</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 Trong thời đại công nghệ hiện nay, điện thoại thông minh đã trở thành một phần không thể thiếu trong cuộc sống.</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 Tuy nhiên, việc sử dụng điện thoại quá nhiều đang gây ra nhiều vấn đề nghiêm trọng về sức khỏe và chất lượng cuộc sống.</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 Chúng ta cần xem xét và từ bỏ thói quen sử dụng điện thoại quá nhiều để cải thiện cuộc sống.</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lastRenderedPageBreak/>
              <w:t>II. Thân bài: Lý lẽ và chứng cứ</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Tác hại của việc sử dụng điện thoại quá nhiều</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Tác hại đối với sức khỏe thể chất:</w:t>
            </w:r>
          </w:p>
          <w:p w:rsidR="00A969A5" w:rsidRPr="00050E18" w:rsidRDefault="00A969A5" w:rsidP="00050E18">
            <w:pPr>
              <w:numPr>
                <w:ilvl w:val="1"/>
                <w:numId w:val="5"/>
              </w:num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xml:space="preserve">Mỏi mắt và giảm thị lực: </w:t>
            </w:r>
            <w:r w:rsidRPr="00050E18">
              <w:rPr>
                <w:rFonts w:ascii="Times New Roman" w:hAnsi="Times New Roman" w:cs="Times New Roman"/>
                <w:sz w:val="24"/>
                <w:szCs w:val="24"/>
              </w:rPr>
              <w:t>Sử dụng điện thoại liên tục trong thời gian dài khiến mắt căng thẳng, dẫn đến tình trạng mờ mắt và các vấn đề về thị lực.</w:t>
            </w:r>
          </w:p>
          <w:p w:rsidR="00A969A5" w:rsidRPr="00050E18" w:rsidRDefault="00A969A5" w:rsidP="00050E18">
            <w:pPr>
              <w:numPr>
                <w:ilvl w:val="1"/>
                <w:numId w:val="5"/>
              </w:num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xml:space="preserve">Đau cổ, vai và lưng: </w:t>
            </w:r>
            <w:r w:rsidRPr="00050E18">
              <w:rPr>
                <w:rFonts w:ascii="Times New Roman" w:hAnsi="Times New Roman" w:cs="Times New Roman"/>
                <w:sz w:val="24"/>
                <w:szCs w:val="24"/>
              </w:rPr>
              <w:t>Tư thế ngồi không đúng khi sử dụng điện thoại gây ra các vấn đề về xương khớp, dẫn đến đau và khó chịu.</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Tác hại đối với sức khỏe tinh thần:</w:t>
            </w:r>
          </w:p>
          <w:p w:rsidR="00A969A5" w:rsidRPr="00050E18" w:rsidRDefault="00A969A5" w:rsidP="00050E18">
            <w:pPr>
              <w:numPr>
                <w:ilvl w:val="1"/>
                <w:numId w:val="5"/>
              </w:num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xml:space="preserve">Căng thẳng và lo âu: </w:t>
            </w:r>
            <w:r w:rsidRPr="00050E18">
              <w:rPr>
                <w:rFonts w:ascii="Times New Roman" w:hAnsi="Times New Roman" w:cs="Times New Roman"/>
                <w:sz w:val="24"/>
                <w:szCs w:val="24"/>
              </w:rPr>
              <w:t>Việc liên tục kiểm tra thông báo và tham gia mạng xã hội có thể tạo ra căng thẳng và lo âu không cần thiết.</w:t>
            </w:r>
          </w:p>
          <w:p w:rsidR="00A969A5" w:rsidRPr="00050E18" w:rsidRDefault="00A969A5" w:rsidP="00050E18">
            <w:pPr>
              <w:numPr>
                <w:ilvl w:val="1"/>
                <w:numId w:val="5"/>
              </w:num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xml:space="preserve">Rối loạn giấc ngủ: </w:t>
            </w:r>
            <w:r w:rsidRPr="00050E18">
              <w:rPr>
                <w:rFonts w:ascii="Times New Roman" w:hAnsi="Times New Roman" w:cs="Times New Roman"/>
                <w:sz w:val="24"/>
                <w:szCs w:val="24"/>
              </w:rPr>
              <w:t>Ánh sáng xanh từ màn hình điện thoại làm giảm chất lượng giấc ngủ, gây ra tình trạng mất ngủ và mệt mỏi.</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Tác hại đối với mối quan hệ xã hội:</w:t>
            </w:r>
          </w:p>
          <w:p w:rsidR="00A969A5" w:rsidRPr="00050E18" w:rsidRDefault="00A969A5" w:rsidP="00050E18">
            <w:pPr>
              <w:numPr>
                <w:ilvl w:val="1"/>
                <w:numId w:val="5"/>
              </w:num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xml:space="preserve">Giảm tương tác trực tiếp: </w:t>
            </w:r>
            <w:r w:rsidRPr="00050E18">
              <w:rPr>
                <w:rFonts w:ascii="Times New Roman" w:hAnsi="Times New Roman" w:cs="Times New Roman"/>
                <w:sz w:val="24"/>
                <w:szCs w:val="24"/>
              </w:rPr>
              <w:t>Sử dụng điện thoại quá nhiều khiến mối quan hệ với gia đình và bạn bè trở nên xa cách, giảm cơ hội giao tiếp và tương tác trực tiếp.</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Phản bác các lý lẽ ủng hộ việc sử dụng điện thoại quá nhiều</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xml:space="preserve">+ "Điện thoại giúp giữ liên lạc và cập nhật thông tin": </w:t>
            </w:r>
            <w:r w:rsidRPr="00050E18">
              <w:rPr>
                <w:rFonts w:ascii="Times New Roman" w:hAnsi="Times New Roman" w:cs="Times New Roman"/>
                <w:sz w:val="24"/>
                <w:szCs w:val="24"/>
              </w:rPr>
              <w:t>Thực tế, chúng ta có thể giữ liên lạc và cập nhật thông tin một cách hợp lý mà không cần sử dụng điện thoại quá nhiều. Đặt giới hạn thời gian sử dụng điện thoại và ưu tiên các cuộc gặp mặt trực tiếp.</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xml:space="preserve">+ "Điện thoại là công cụ giải trí hiệu quả": </w:t>
            </w:r>
            <w:r w:rsidRPr="00050E18">
              <w:rPr>
                <w:rFonts w:ascii="Times New Roman" w:hAnsi="Times New Roman" w:cs="Times New Roman"/>
                <w:sz w:val="24"/>
                <w:szCs w:val="24"/>
              </w:rPr>
              <w:t>Mặc dù điện thoại cung cấp nhiều hình thức giải trí, nhưng có nhiều hoạt động khác như đọc sách, tham gia thể thao, học nấu ăn có lợi hơn cho sức khỏe và tinh thần.</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Đề xuất các biện pháp thay thế tích cực</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xml:space="preserve">+ Quản lý thời gian sử dụng điện thoại: </w:t>
            </w:r>
            <w:r w:rsidRPr="00050E18">
              <w:rPr>
                <w:rFonts w:ascii="Times New Roman" w:hAnsi="Times New Roman" w:cs="Times New Roman"/>
                <w:sz w:val="24"/>
                <w:szCs w:val="24"/>
              </w:rPr>
              <w:t>Đặt giới hạn thời gian sử dụng điện thoại hàng ngày và sử dụng các ứng dụng quản lý thời gian để kiểm soát.</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xml:space="preserve">+ Tham gia các hoạt động ngoài trời: </w:t>
            </w:r>
            <w:r w:rsidRPr="00050E18">
              <w:rPr>
                <w:rFonts w:ascii="Times New Roman" w:hAnsi="Times New Roman" w:cs="Times New Roman"/>
                <w:sz w:val="24"/>
                <w:szCs w:val="24"/>
              </w:rPr>
              <w:t>Thay vì dành thời gian trên điện thoại, hãy tham gia các hoạt động thể thao, đi dạo, leo núi để tăng cường sức khỏe.</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xml:space="preserve">+ Phát triển các sở thích và kỹ năng mới: </w:t>
            </w:r>
            <w:r w:rsidRPr="00050E18">
              <w:rPr>
                <w:rFonts w:ascii="Times New Roman" w:hAnsi="Times New Roman" w:cs="Times New Roman"/>
                <w:sz w:val="24"/>
                <w:szCs w:val="24"/>
              </w:rPr>
              <w:t>Học nấu ăn, chơi nhạc cụ, vẽ tranh hoặc tham gia các lớp học kỹ năng để thay thế cho việc sử dụng điện thoại.</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III. Kết bài: Kêu gọi hành động</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 Tóm tắt lại các tác hại của việc sử dụng điện thoại quá nhiều và những lợi ích của việc từ bỏ thói quen này.</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 Kêu gọi mọi người hãy giảm thời gian sử dụng điện thoại để bảo vệ sức khỏe và cải thiện chất lượng cuộc sống.</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 Kết thúc bằng một lời khuyến khích: "Hãy dành thời gian cho những điều quan trọng và ý nghĩa hơn trong cuộc sống, để mỗi khoảnh khắc đều trở nên đáng nhớ và giá trị."</w:t>
            </w:r>
          </w:p>
          <w:p w:rsidR="00A969A5" w:rsidRPr="00050E18" w:rsidRDefault="00A969A5" w:rsidP="00050E18">
            <w:pPr>
              <w:spacing w:line="276" w:lineRule="auto"/>
              <w:jc w:val="both"/>
              <w:rPr>
                <w:rFonts w:ascii="Times New Roman" w:hAnsi="Times New Roman" w:cs="Times New Roman"/>
                <w:sz w:val="24"/>
                <w:szCs w:val="24"/>
              </w:rPr>
            </w:pPr>
          </w:p>
        </w:tc>
      </w:tr>
    </w:tbl>
    <w:p w:rsidR="00A969A5" w:rsidRPr="00050E18" w:rsidRDefault="00A969A5" w:rsidP="00050E18">
      <w:pPr>
        <w:spacing w:line="276" w:lineRule="auto"/>
        <w:ind w:left="720"/>
        <w:jc w:val="both"/>
        <w:rPr>
          <w:rFonts w:ascii="Times New Roman" w:hAnsi="Times New Roman" w:cs="Times New Roman"/>
          <w:sz w:val="24"/>
          <w:szCs w:val="24"/>
        </w:rPr>
      </w:pPr>
    </w:p>
    <w:p w:rsidR="0034473A" w:rsidRPr="00050E18" w:rsidRDefault="0034473A" w:rsidP="00050E18">
      <w:pPr>
        <w:spacing w:line="276" w:lineRule="auto"/>
        <w:ind w:left="720"/>
        <w:jc w:val="both"/>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919"/>
      </w:tblGrid>
      <w:tr w:rsidR="00A969A5" w:rsidRPr="00050E18" w:rsidTr="00B6424D">
        <w:tc>
          <w:tcPr>
            <w:tcW w:w="9919" w:type="dxa"/>
          </w:tcPr>
          <w:p w:rsidR="00A969A5" w:rsidRPr="00050E18" w:rsidRDefault="00A969A5" w:rsidP="00050E18">
            <w:pPr>
              <w:spacing w:line="276" w:lineRule="auto"/>
              <w:jc w:val="both"/>
              <w:rPr>
                <w:rFonts w:ascii="Times New Roman" w:hAnsi="Times New Roman" w:cs="Times New Roman"/>
                <w:b/>
                <w:sz w:val="24"/>
                <w:szCs w:val="24"/>
              </w:rPr>
            </w:pPr>
            <w:r w:rsidRPr="00050E18">
              <w:rPr>
                <w:rFonts w:ascii="Times New Roman" w:hAnsi="Times New Roman" w:cs="Times New Roman"/>
                <w:b/>
                <w:color w:val="FF0000"/>
                <w:sz w:val="24"/>
                <w:szCs w:val="24"/>
              </w:rPr>
              <w:t>Đề</w:t>
            </w:r>
            <w:r w:rsidR="00BE7E74" w:rsidRPr="00050E18">
              <w:rPr>
                <w:rFonts w:ascii="Times New Roman" w:hAnsi="Times New Roman" w:cs="Times New Roman"/>
                <w:b/>
                <w:color w:val="FF0000"/>
                <w:sz w:val="24"/>
                <w:szCs w:val="24"/>
              </w:rPr>
              <w:t xml:space="preserve"> 6</w:t>
            </w:r>
            <w:r w:rsidRPr="00050E18">
              <w:rPr>
                <w:rFonts w:ascii="Times New Roman" w:hAnsi="Times New Roman" w:cs="Times New Roman"/>
                <w:b/>
                <w:color w:val="FF0000"/>
                <w:sz w:val="24"/>
                <w:szCs w:val="24"/>
              </w:rPr>
              <w:t xml:space="preserve">: </w:t>
            </w:r>
            <w:r w:rsidRPr="00050E18">
              <w:rPr>
                <w:rFonts w:ascii="Times New Roman" w:hAnsi="Times New Roman" w:cs="Times New Roman"/>
                <w:b/>
                <w:bCs/>
                <w:color w:val="FF0000"/>
                <w:sz w:val="24"/>
                <w:szCs w:val="24"/>
              </w:rPr>
              <w:t>Viết bài luận (600 chữ) thuyết phục người khác từ bỏ thói quen sống lười biếng</w:t>
            </w:r>
          </w:p>
        </w:tc>
      </w:tr>
      <w:tr w:rsidR="00A969A5" w:rsidRPr="00050E18" w:rsidTr="00B6424D">
        <w:tc>
          <w:tcPr>
            <w:tcW w:w="9919" w:type="dxa"/>
          </w:tcPr>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I. Mở bài: Giới thiệu vấn đề</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 Giới thiệu ngắn gọn về thói quen sống lười biếng.</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 Nêu lý do tại sao vấn đề này cần được xem xét và thay đổi.</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 Đưa ra luận điểm chính của bài luận: Từ bỏ thói quen sống lười biếng là cần thiết để đạt được sức khỏe, hạnh phúc và thành công.</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II. Thân bài: Lý lẽ và chứng cứ</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Tác hại của thói quen sống lười biếng</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Tác hại đối với sức khỏe thể chất:</w:t>
            </w:r>
          </w:p>
          <w:p w:rsidR="00A969A5" w:rsidRPr="00050E18" w:rsidRDefault="00A969A5" w:rsidP="00050E18">
            <w:pPr>
              <w:numPr>
                <w:ilvl w:val="1"/>
                <w:numId w:val="6"/>
              </w:num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Lười vận động gây ra các vấn đề về sức khỏe như béo phì, tim mạch, và tiểu đường.</w:t>
            </w:r>
          </w:p>
          <w:p w:rsidR="00A969A5" w:rsidRPr="00050E18" w:rsidRDefault="00A969A5" w:rsidP="00050E18">
            <w:pPr>
              <w:numPr>
                <w:ilvl w:val="1"/>
                <w:numId w:val="6"/>
              </w:num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lastRenderedPageBreak/>
              <w:t>Thiếu hoạt động làm suy giảm hệ miễn dịch, dẫn đến dễ mắc bệnh.</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Tác hại đối với sức khỏe tinh thần:</w:t>
            </w:r>
          </w:p>
          <w:p w:rsidR="00A969A5" w:rsidRPr="00050E18" w:rsidRDefault="00A969A5" w:rsidP="00050E18">
            <w:pPr>
              <w:numPr>
                <w:ilvl w:val="1"/>
                <w:numId w:val="6"/>
              </w:num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Lười biếng dẫn đến cảm giác chán nản, thiếu động lực và sự tự tin.</w:t>
            </w:r>
          </w:p>
          <w:p w:rsidR="00A969A5" w:rsidRPr="00050E18" w:rsidRDefault="00A969A5" w:rsidP="00050E18">
            <w:pPr>
              <w:numPr>
                <w:ilvl w:val="1"/>
                <w:numId w:val="6"/>
              </w:num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Tăng nguy cơ mắc các bệnh về tâm lý như trầm cảm và lo âu.</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Tác hại đối với cuộc sống xã hội và sự nghiệp:</w:t>
            </w:r>
          </w:p>
          <w:p w:rsidR="00A969A5" w:rsidRPr="00050E18" w:rsidRDefault="00A969A5" w:rsidP="00050E18">
            <w:pPr>
              <w:numPr>
                <w:ilvl w:val="1"/>
                <w:numId w:val="6"/>
              </w:num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Lười biếng làm giảm hiệu quả làm việc, ảnh hưởng đến cơ hội thăng tiến trong sự nghiệp.</w:t>
            </w:r>
          </w:p>
          <w:p w:rsidR="00A969A5" w:rsidRPr="00050E18" w:rsidRDefault="00A969A5" w:rsidP="00050E18">
            <w:pPr>
              <w:numPr>
                <w:ilvl w:val="1"/>
                <w:numId w:val="6"/>
              </w:num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Làm mất đi cơ hội kết bạn, xây dựng mối quan hệ xã hội tích cực.</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Phản bác các lý lẽ ủng hộ thói quen sống lười biếng</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xml:space="preserve">+ "Lười biếng giúp thư giãn và giảm căng thẳng": </w:t>
            </w:r>
            <w:r w:rsidRPr="00050E18">
              <w:rPr>
                <w:rFonts w:ascii="Times New Roman" w:hAnsi="Times New Roman" w:cs="Times New Roman"/>
                <w:sz w:val="24"/>
                <w:szCs w:val="24"/>
              </w:rPr>
              <w:t>Thực tế, thư giãn hợp lý không đồng nghĩa với lười biếng. Tham gia các hoạt động lành mạnh như thể dục, yoga, hay thiền sẽ giúp thư giãn hiệu quả hơn.</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xml:space="preserve">+ "Lười biếng không gây hại ngay lập tức": </w:t>
            </w:r>
            <w:r w:rsidRPr="00050E18">
              <w:rPr>
                <w:rFonts w:ascii="Times New Roman" w:hAnsi="Times New Roman" w:cs="Times New Roman"/>
                <w:sz w:val="24"/>
                <w:szCs w:val="24"/>
              </w:rPr>
              <w:t>Mặc dù không thấy tác hại ngay, nhưng lười biếng tích lũy dần sẽ gây ra các vấn đề nghiêm trọng về sức khỏe và cuộc sống.</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Đề xuất các biện pháp thay thế tích cực</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Xây dựng lối sống lành mạnh:</w:t>
            </w:r>
          </w:p>
          <w:p w:rsidR="00A969A5" w:rsidRPr="00050E18" w:rsidRDefault="00A969A5" w:rsidP="00050E18">
            <w:pPr>
              <w:numPr>
                <w:ilvl w:val="1"/>
                <w:numId w:val="7"/>
              </w:num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Đặt mục tiêu cụ thể và lên kế hoạch hàng ngày để duy trì động lực.</w:t>
            </w:r>
          </w:p>
          <w:p w:rsidR="00A969A5" w:rsidRPr="00050E18" w:rsidRDefault="00A969A5" w:rsidP="00050E18">
            <w:pPr>
              <w:numPr>
                <w:ilvl w:val="1"/>
                <w:numId w:val="7"/>
              </w:num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Tham gia các hoạt động thể thao, rèn luyện sức khỏe hàng ngày.</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Phát triển sở thích và kỹ năng mới:</w:t>
            </w:r>
          </w:p>
          <w:p w:rsidR="00A969A5" w:rsidRPr="00050E18" w:rsidRDefault="00A969A5" w:rsidP="00050E18">
            <w:pPr>
              <w:numPr>
                <w:ilvl w:val="1"/>
                <w:numId w:val="7"/>
              </w:num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Học hỏi và thử thách bản thân với các hoạt động mới như học nhạc, vẽ tranh, hay nấu ăn.</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xml:space="preserve">+ Tham gia vào các nhóm cộng đồng: </w:t>
            </w:r>
            <w:r w:rsidRPr="00050E18">
              <w:rPr>
                <w:rFonts w:ascii="Times New Roman" w:hAnsi="Times New Roman" w:cs="Times New Roman"/>
                <w:sz w:val="24"/>
                <w:szCs w:val="24"/>
              </w:rPr>
              <w:t>Tham gia vào các nhóm, câu lạc bộ hoặc hoạt động tình nguyện để tạo động lực và xây dựng mối quan hệ tích cực.</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III. Kết bài: Kêu gọi hành động</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 Tóm tắt lại các tác hại của thói quen sống lười biếng và những lợi ích của việc từ bỏ thói quen này.</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 Kêu gọi mọi người hãy thay đổi lối sống, tăng cường hoạt động và phát triển bản thân.</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 Kết thúc bằng một lời khuyến khích: "Hãy đứng dậy và hành động ngay hôm nay để tạo nên một cuộc sống tích cực và thành công. Đừng để lười biếng chi phối bạn, hãy sống hết mình vì những điều tốt đẹp hơn."</w:t>
            </w:r>
          </w:p>
          <w:p w:rsidR="00A969A5" w:rsidRPr="00050E18" w:rsidRDefault="00A969A5" w:rsidP="00050E18">
            <w:pPr>
              <w:spacing w:line="276" w:lineRule="auto"/>
              <w:jc w:val="both"/>
              <w:rPr>
                <w:rFonts w:ascii="Times New Roman" w:hAnsi="Times New Roman" w:cs="Times New Roman"/>
                <w:sz w:val="24"/>
                <w:szCs w:val="24"/>
              </w:rPr>
            </w:pPr>
          </w:p>
        </w:tc>
      </w:tr>
    </w:tbl>
    <w:p w:rsidR="00A969A5" w:rsidRPr="00050E18" w:rsidRDefault="00A969A5" w:rsidP="00050E18">
      <w:pPr>
        <w:spacing w:line="276" w:lineRule="auto"/>
        <w:ind w:left="720"/>
        <w:jc w:val="both"/>
        <w:rPr>
          <w:rFonts w:ascii="Times New Roman" w:hAnsi="Times New Roman" w:cs="Times New Roman"/>
          <w:sz w:val="24"/>
          <w:szCs w:val="24"/>
        </w:rPr>
      </w:pPr>
    </w:p>
    <w:p w:rsidR="0034473A" w:rsidRPr="00050E18" w:rsidRDefault="0034473A" w:rsidP="00050E18">
      <w:pPr>
        <w:spacing w:line="276" w:lineRule="auto"/>
        <w:ind w:left="720"/>
        <w:jc w:val="both"/>
        <w:rPr>
          <w:rFonts w:ascii="Times New Roman" w:hAnsi="Times New Roman" w:cs="Times New Roman"/>
          <w:sz w:val="24"/>
          <w:szCs w:val="24"/>
        </w:rPr>
      </w:pPr>
    </w:p>
    <w:p w:rsidR="0034473A" w:rsidRPr="00050E18" w:rsidRDefault="0034473A" w:rsidP="00050E18">
      <w:pPr>
        <w:spacing w:line="276" w:lineRule="auto"/>
        <w:ind w:left="720"/>
        <w:jc w:val="both"/>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900"/>
      </w:tblGrid>
      <w:tr w:rsidR="00A969A5" w:rsidRPr="00050E18" w:rsidTr="00B6424D">
        <w:tc>
          <w:tcPr>
            <w:tcW w:w="9900" w:type="dxa"/>
          </w:tcPr>
          <w:p w:rsidR="00A969A5" w:rsidRPr="00050E18" w:rsidRDefault="00A969A5" w:rsidP="00050E18">
            <w:pPr>
              <w:spacing w:line="276" w:lineRule="auto"/>
              <w:jc w:val="both"/>
              <w:rPr>
                <w:rFonts w:ascii="Times New Roman" w:hAnsi="Times New Roman" w:cs="Times New Roman"/>
                <w:b/>
                <w:bCs/>
                <w:color w:val="FF0000"/>
                <w:sz w:val="24"/>
                <w:szCs w:val="24"/>
              </w:rPr>
            </w:pPr>
            <w:r w:rsidRPr="00050E18">
              <w:rPr>
                <w:rFonts w:ascii="Times New Roman" w:hAnsi="Times New Roman" w:cs="Times New Roman"/>
                <w:b/>
                <w:color w:val="FF0000"/>
                <w:sz w:val="24"/>
                <w:szCs w:val="24"/>
              </w:rPr>
              <w:t>Đề</w:t>
            </w:r>
            <w:r w:rsidR="00BE7E74" w:rsidRPr="00050E18">
              <w:rPr>
                <w:rFonts w:ascii="Times New Roman" w:hAnsi="Times New Roman" w:cs="Times New Roman"/>
                <w:b/>
                <w:color w:val="FF0000"/>
                <w:sz w:val="24"/>
                <w:szCs w:val="24"/>
              </w:rPr>
              <w:t xml:space="preserve"> 7</w:t>
            </w:r>
            <w:r w:rsidRPr="00050E18">
              <w:rPr>
                <w:rFonts w:ascii="Times New Roman" w:hAnsi="Times New Roman" w:cs="Times New Roman"/>
                <w:b/>
                <w:color w:val="FF0000"/>
                <w:sz w:val="24"/>
                <w:szCs w:val="24"/>
              </w:rPr>
              <w:t xml:space="preserve">: </w:t>
            </w:r>
            <w:r w:rsidRPr="00050E18">
              <w:rPr>
                <w:rFonts w:ascii="Times New Roman" w:hAnsi="Times New Roman" w:cs="Times New Roman"/>
                <w:b/>
                <w:bCs/>
                <w:color w:val="FF0000"/>
                <w:sz w:val="24"/>
                <w:szCs w:val="24"/>
              </w:rPr>
              <w:t>Viết bài luận (600 chữ) thuyết phục người khác từ bỏ quan niệm trọng nam khinh nữ.</w:t>
            </w:r>
          </w:p>
          <w:p w:rsidR="0034473A" w:rsidRPr="00050E18" w:rsidRDefault="0034473A" w:rsidP="00050E18">
            <w:pPr>
              <w:spacing w:line="276" w:lineRule="auto"/>
              <w:jc w:val="both"/>
              <w:rPr>
                <w:rFonts w:ascii="Times New Roman" w:hAnsi="Times New Roman" w:cs="Times New Roman"/>
                <w:b/>
                <w:bCs/>
                <w:sz w:val="24"/>
                <w:szCs w:val="24"/>
              </w:rPr>
            </w:pPr>
          </w:p>
        </w:tc>
      </w:tr>
      <w:tr w:rsidR="00A969A5" w:rsidRPr="00050E18" w:rsidTr="00B6424D">
        <w:tc>
          <w:tcPr>
            <w:tcW w:w="9900" w:type="dxa"/>
          </w:tcPr>
          <w:p w:rsidR="00A969A5" w:rsidRPr="00050E18" w:rsidRDefault="00A969A5" w:rsidP="00050E18">
            <w:pPr>
              <w:spacing w:line="276" w:lineRule="auto"/>
              <w:jc w:val="both"/>
              <w:rPr>
                <w:rFonts w:ascii="Times New Roman" w:hAnsi="Times New Roman" w:cs="Times New Roman"/>
                <w:b/>
                <w:bCs/>
                <w:sz w:val="24"/>
                <w:szCs w:val="24"/>
              </w:rPr>
            </w:pPr>
            <w:r w:rsidRPr="00050E18">
              <w:rPr>
                <w:rFonts w:ascii="Times New Roman" w:hAnsi="Times New Roman" w:cs="Times New Roman"/>
                <w:b/>
                <w:bCs/>
                <w:sz w:val="24"/>
                <w:szCs w:val="24"/>
              </w:rPr>
              <w:t>Mở bài</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Giới thiệu vấn đề</w:t>
            </w:r>
            <w:r w:rsidRPr="00050E18">
              <w:rPr>
                <w:rFonts w:ascii="Times New Roman" w:hAnsi="Times New Roman" w:cs="Times New Roman"/>
                <w:sz w:val="24"/>
                <w:szCs w:val="24"/>
              </w:rPr>
              <w:t>:</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 Trọng nam khinh nữ là một quan niệm tồn tại lâu đời trong nhiều xã hội.</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 Ảnh hưởng tiêu cực của quan niệm này đối với cá nhân và xã hội.</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Mục đích bài viết</w:t>
            </w:r>
            <w:r w:rsidRPr="00050E18">
              <w:rPr>
                <w:rFonts w:ascii="Times New Roman" w:hAnsi="Times New Roman" w:cs="Times New Roman"/>
                <w:sz w:val="24"/>
                <w:szCs w:val="24"/>
              </w:rPr>
              <w:t>: Thuyết phục người đọc từ bỏ quan niệm trọng nam khinh nữ.</w:t>
            </w:r>
          </w:p>
          <w:p w:rsidR="00A969A5" w:rsidRPr="00050E18" w:rsidRDefault="00A969A5" w:rsidP="00050E18">
            <w:pPr>
              <w:spacing w:line="276" w:lineRule="auto"/>
              <w:jc w:val="both"/>
              <w:rPr>
                <w:rFonts w:ascii="Times New Roman" w:hAnsi="Times New Roman" w:cs="Times New Roman"/>
                <w:b/>
                <w:bCs/>
                <w:sz w:val="24"/>
                <w:szCs w:val="24"/>
              </w:rPr>
            </w:pPr>
            <w:r w:rsidRPr="00050E18">
              <w:rPr>
                <w:rFonts w:ascii="Times New Roman" w:hAnsi="Times New Roman" w:cs="Times New Roman"/>
                <w:b/>
                <w:bCs/>
                <w:sz w:val="24"/>
                <w:szCs w:val="24"/>
              </w:rPr>
              <w:t>Thân bài</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Lý do cần từ bỏ quan niệm trọng nam khinh nữ</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Vì sự bình đẳng giới</w:t>
            </w:r>
            <w:r w:rsidRPr="00050E18">
              <w:rPr>
                <w:rFonts w:ascii="Times New Roman" w:hAnsi="Times New Roman" w:cs="Times New Roman"/>
                <w:sz w:val="24"/>
                <w:szCs w:val="24"/>
              </w:rPr>
              <w:t>:</w:t>
            </w:r>
          </w:p>
          <w:p w:rsidR="00A969A5" w:rsidRPr="00050E18" w:rsidRDefault="00A969A5" w:rsidP="00050E18">
            <w:pPr>
              <w:numPr>
                <w:ilvl w:val="2"/>
                <w:numId w:val="8"/>
              </w:num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Mọi người đều có quyền được đối xử công bằng, bất kể giới tính.</w:t>
            </w:r>
          </w:p>
          <w:p w:rsidR="00A969A5" w:rsidRPr="00050E18" w:rsidRDefault="00A969A5" w:rsidP="00050E18">
            <w:pPr>
              <w:numPr>
                <w:ilvl w:val="2"/>
                <w:numId w:val="8"/>
              </w:num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Nhiều quốc gia đã ban hành luật pháp bảo vệ quyền lợi phụ nữ và thúc đẩy bình đẳng giới.</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Vì sự phát triển của xã hội</w:t>
            </w:r>
            <w:r w:rsidRPr="00050E18">
              <w:rPr>
                <w:rFonts w:ascii="Times New Roman" w:hAnsi="Times New Roman" w:cs="Times New Roman"/>
                <w:sz w:val="24"/>
                <w:szCs w:val="24"/>
              </w:rPr>
              <w:t>:</w:t>
            </w:r>
          </w:p>
          <w:p w:rsidR="00A969A5" w:rsidRPr="00050E18" w:rsidRDefault="00A969A5" w:rsidP="00050E18">
            <w:pPr>
              <w:numPr>
                <w:ilvl w:val="2"/>
                <w:numId w:val="8"/>
              </w:num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Xã hội chỉ phát triển toàn diện khi cả nam và nữ đều được tận dụng tài năng và cống hiến.</w:t>
            </w:r>
          </w:p>
          <w:p w:rsidR="00A969A5" w:rsidRPr="00050E18" w:rsidRDefault="00A969A5" w:rsidP="00050E18">
            <w:pPr>
              <w:numPr>
                <w:ilvl w:val="2"/>
                <w:numId w:val="8"/>
              </w:num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lastRenderedPageBreak/>
              <w:t>Sự đóng góp của phụ nữ trong các lĩnh vực như giáo dục, y tế, kinh doanh là không thể phủ nhận.</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Vì hạnh phúc gia đình</w:t>
            </w:r>
            <w:r w:rsidRPr="00050E18">
              <w:rPr>
                <w:rFonts w:ascii="Times New Roman" w:hAnsi="Times New Roman" w:cs="Times New Roman"/>
                <w:sz w:val="24"/>
                <w:szCs w:val="24"/>
              </w:rPr>
              <w:t>:</w:t>
            </w:r>
          </w:p>
          <w:p w:rsidR="00A969A5" w:rsidRPr="00050E18" w:rsidRDefault="00A969A5" w:rsidP="00050E18">
            <w:pPr>
              <w:numPr>
                <w:ilvl w:val="2"/>
                <w:numId w:val="8"/>
              </w:num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Một gia đình hạnh phúc cần sự công bằng và tôn trọng lẫn nhau.</w:t>
            </w:r>
          </w:p>
          <w:p w:rsidR="00A969A5" w:rsidRPr="00050E18" w:rsidRDefault="00A969A5" w:rsidP="00050E18">
            <w:pPr>
              <w:numPr>
                <w:ilvl w:val="2"/>
                <w:numId w:val="8"/>
              </w:num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Con cái sẽ lớn lên với một tâm lý khỏe mạnh hơn khi thấy cả cha và mẹ đều được tôn trọng và đánh giá cao.</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Tác hại của quan niệm trọng nam khinh nữ</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Tác động tiêu cực đến phụ nữ</w:t>
            </w:r>
            <w:r w:rsidRPr="00050E18">
              <w:rPr>
                <w:rFonts w:ascii="Times New Roman" w:hAnsi="Times New Roman" w:cs="Times New Roman"/>
                <w:sz w:val="24"/>
                <w:szCs w:val="24"/>
              </w:rPr>
              <w:t>:</w:t>
            </w:r>
          </w:p>
          <w:p w:rsidR="00A969A5" w:rsidRPr="00050E18" w:rsidRDefault="00A969A5" w:rsidP="00050E18">
            <w:pPr>
              <w:numPr>
                <w:ilvl w:val="2"/>
                <w:numId w:val="8"/>
              </w:num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Phụ nữ bị hạn chế trong việc học tập và phát triển sự nghiệp.</w:t>
            </w:r>
          </w:p>
          <w:p w:rsidR="00A969A5" w:rsidRPr="00050E18" w:rsidRDefault="00A969A5" w:rsidP="00050E18">
            <w:pPr>
              <w:numPr>
                <w:ilvl w:val="2"/>
                <w:numId w:val="8"/>
              </w:num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Bạo lực gia đình và bất công trong hôn nhân gia tăng.</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Tác động tiêu cực đến nam giới</w:t>
            </w:r>
            <w:r w:rsidRPr="00050E18">
              <w:rPr>
                <w:rFonts w:ascii="Times New Roman" w:hAnsi="Times New Roman" w:cs="Times New Roman"/>
                <w:sz w:val="24"/>
                <w:szCs w:val="24"/>
              </w:rPr>
              <w:t>:</w:t>
            </w:r>
          </w:p>
          <w:p w:rsidR="00A969A5" w:rsidRPr="00050E18" w:rsidRDefault="00A969A5" w:rsidP="00050E18">
            <w:pPr>
              <w:numPr>
                <w:ilvl w:val="2"/>
                <w:numId w:val="8"/>
              </w:num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Nam giới phải gánh chịu áp lực làm trụ cột gia đình.</w:t>
            </w:r>
          </w:p>
          <w:p w:rsidR="00A969A5" w:rsidRPr="00050E18" w:rsidRDefault="00A969A5" w:rsidP="00050E18">
            <w:pPr>
              <w:numPr>
                <w:ilvl w:val="2"/>
                <w:numId w:val="8"/>
              </w:num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Mất đi cơ hội nhận được sự hỗ trợ và chia sẻ từ phụ nữ.</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Tác động tiêu cực đến xã hội</w:t>
            </w:r>
            <w:r w:rsidRPr="00050E18">
              <w:rPr>
                <w:rFonts w:ascii="Times New Roman" w:hAnsi="Times New Roman" w:cs="Times New Roman"/>
                <w:sz w:val="24"/>
                <w:szCs w:val="24"/>
              </w:rPr>
              <w:t>:</w:t>
            </w:r>
          </w:p>
          <w:p w:rsidR="00A969A5" w:rsidRPr="00050E18" w:rsidRDefault="00A969A5" w:rsidP="00050E18">
            <w:pPr>
              <w:numPr>
                <w:ilvl w:val="2"/>
                <w:numId w:val="8"/>
              </w:num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Gây ra sự mất cân bằng trong phát triển kinh tế và xã hội.</w:t>
            </w:r>
          </w:p>
          <w:p w:rsidR="00A969A5" w:rsidRPr="00050E18" w:rsidRDefault="00A969A5" w:rsidP="00050E18">
            <w:pPr>
              <w:numPr>
                <w:ilvl w:val="2"/>
                <w:numId w:val="8"/>
              </w:num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Kìm hãm sự tiến bộ và đổi mới.</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Biện pháp từ bỏ quan niệm trọng nam khinh nữ</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Giáo dục</w:t>
            </w:r>
            <w:r w:rsidRPr="00050E18">
              <w:rPr>
                <w:rFonts w:ascii="Times New Roman" w:hAnsi="Times New Roman" w:cs="Times New Roman"/>
                <w:sz w:val="24"/>
                <w:szCs w:val="24"/>
              </w:rPr>
              <w:t>:</w:t>
            </w:r>
          </w:p>
          <w:p w:rsidR="00A969A5" w:rsidRPr="00050E18" w:rsidRDefault="00A969A5" w:rsidP="00050E18">
            <w:pPr>
              <w:numPr>
                <w:ilvl w:val="2"/>
                <w:numId w:val="8"/>
              </w:num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Tăng cường giáo dục về bình đẳng giới trong trường học.</w:t>
            </w:r>
          </w:p>
          <w:p w:rsidR="00A969A5" w:rsidRPr="00050E18" w:rsidRDefault="00A969A5" w:rsidP="00050E18">
            <w:pPr>
              <w:numPr>
                <w:ilvl w:val="2"/>
                <w:numId w:val="8"/>
              </w:num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Khuyến khích các phương tiện truyền thông lan tỏa thông điệp về bình đẳng giới.</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Luật pháp</w:t>
            </w:r>
            <w:r w:rsidRPr="00050E18">
              <w:rPr>
                <w:rFonts w:ascii="Times New Roman" w:hAnsi="Times New Roman" w:cs="Times New Roman"/>
                <w:sz w:val="24"/>
                <w:szCs w:val="24"/>
              </w:rPr>
              <w:t>:</w:t>
            </w:r>
          </w:p>
          <w:p w:rsidR="00A969A5" w:rsidRPr="00050E18" w:rsidRDefault="00A969A5" w:rsidP="00050E18">
            <w:pPr>
              <w:numPr>
                <w:ilvl w:val="2"/>
                <w:numId w:val="8"/>
              </w:num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Ban hành và thực thi các luật bảo vệ quyền lợi của phụ nữ.</w:t>
            </w:r>
          </w:p>
          <w:p w:rsidR="00A969A5" w:rsidRPr="00050E18" w:rsidRDefault="00A969A5" w:rsidP="00050E18">
            <w:pPr>
              <w:numPr>
                <w:ilvl w:val="2"/>
                <w:numId w:val="8"/>
              </w:num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Xử phạt nghiêm khắc các hành vi phân biệt đối xử giới tính.</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Gia đình và cộng đồng</w:t>
            </w:r>
            <w:r w:rsidRPr="00050E18">
              <w:rPr>
                <w:rFonts w:ascii="Times New Roman" w:hAnsi="Times New Roman" w:cs="Times New Roman"/>
                <w:sz w:val="24"/>
                <w:szCs w:val="24"/>
              </w:rPr>
              <w:t>:</w:t>
            </w:r>
          </w:p>
          <w:p w:rsidR="00A969A5" w:rsidRPr="00050E18" w:rsidRDefault="00A969A5" w:rsidP="00050E18">
            <w:pPr>
              <w:numPr>
                <w:ilvl w:val="2"/>
                <w:numId w:val="8"/>
              </w:num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Cha mẹ giáo dục con cái về tầm quan trọng của bình đẳng giới.</w:t>
            </w:r>
          </w:p>
          <w:p w:rsidR="00A969A5" w:rsidRPr="00050E18" w:rsidRDefault="00A969A5" w:rsidP="00050E18">
            <w:pPr>
              <w:numPr>
                <w:ilvl w:val="2"/>
                <w:numId w:val="8"/>
              </w:num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Cộng đồng tôn vinh và khuyến khích sự đóng góp của phụ nữ.</w:t>
            </w:r>
          </w:p>
          <w:p w:rsidR="00A969A5" w:rsidRPr="00050E18" w:rsidRDefault="00A969A5" w:rsidP="00050E18">
            <w:pPr>
              <w:spacing w:line="276" w:lineRule="auto"/>
              <w:jc w:val="both"/>
              <w:rPr>
                <w:rFonts w:ascii="Times New Roman" w:hAnsi="Times New Roman" w:cs="Times New Roman"/>
                <w:b/>
                <w:bCs/>
                <w:sz w:val="24"/>
                <w:szCs w:val="24"/>
              </w:rPr>
            </w:pPr>
            <w:r w:rsidRPr="00050E18">
              <w:rPr>
                <w:rFonts w:ascii="Times New Roman" w:hAnsi="Times New Roman" w:cs="Times New Roman"/>
                <w:b/>
                <w:bCs/>
                <w:sz w:val="24"/>
                <w:szCs w:val="24"/>
              </w:rPr>
              <w:t>Kết bài</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Tóm tắt lại lý do cần từ bỏ quan niệm trọng nam khinh nữ</w:t>
            </w:r>
            <w:r w:rsidRPr="00050E18">
              <w:rPr>
                <w:rFonts w:ascii="Times New Roman" w:hAnsi="Times New Roman" w:cs="Times New Roman"/>
                <w:sz w:val="24"/>
                <w:szCs w:val="24"/>
              </w:rPr>
              <w:t>: Bình đẳng giới mang lại lợi ích cho cá nhân, gia đình và xã hội.</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Kêu gọi hành động</w:t>
            </w:r>
            <w:r w:rsidRPr="00050E18">
              <w:rPr>
                <w:rFonts w:ascii="Times New Roman" w:hAnsi="Times New Roman" w:cs="Times New Roman"/>
                <w:sz w:val="24"/>
                <w:szCs w:val="24"/>
              </w:rPr>
              <w:t>: Mỗi người cần tự thay đổi nhận thức và hành động vì một xã hội công bằng và phát triển bền vững.</w:t>
            </w:r>
          </w:p>
        </w:tc>
      </w:tr>
    </w:tbl>
    <w:p w:rsidR="00A969A5" w:rsidRPr="00050E18" w:rsidRDefault="00A969A5" w:rsidP="00050E18">
      <w:pPr>
        <w:spacing w:line="276" w:lineRule="auto"/>
        <w:ind w:left="720"/>
        <w:jc w:val="both"/>
        <w:rPr>
          <w:rFonts w:ascii="Times New Roman" w:hAnsi="Times New Roman" w:cs="Times New Roman"/>
          <w:sz w:val="24"/>
          <w:szCs w:val="24"/>
        </w:rPr>
      </w:pPr>
    </w:p>
    <w:p w:rsidR="00A969A5" w:rsidRPr="00050E18" w:rsidRDefault="00A969A5" w:rsidP="00050E18">
      <w:pPr>
        <w:spacing w:line="276" w:lineRule="auto"/>
        <w:ind w:left="720"/>
        <w:jc w:val="both"/>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900"/>
      </w:tblGrid>
      <w:tr w:rsidR="00A969A5" w:rsidRPr="00050E18" w:rsidTr="00B6424D">
        <w:tc>
          <w:tcPr>
            <w:tcW w:w="9900" w:type="dxa"/>
          </w:tcPr>
          <w:p w:rsidR="00A969A5" w:rsidRPr="00050E18" w:rsidRDefault="00A969A5" w:rsidP="00050E18">
            <w:pPr>
              <w:spacing w:line="276" w:lineRule="auto"/>
              <w:jc w:val="both"/>
              <w:rPr>
                <w:rFonts w:ascii="Times New Roman" w:hAnsi="Times New Roman" w:cs="Times New Roman"/>
                <w:b/>
                <w:sz w:val="24"/>
                <w:szCs w:val="24"/>
              </w:rPr>
            </w:pPr>
            <w:r w:rsidRPr="00050E18">
              <w:rPr>
                <w:rFonts w:ascii="Times New Roman" w:hAnsi="Times New Roman" w:cs="Times New Roman"/>
                <w:b/>
                <w:color w:val="FF0000"/>
                <w:sz w:val="24"/>
                <w:szCs w:val="24"/>
              </w:rPr>
              <w:t>Đề</w:t>
            </w:r>
            <w:r w:rsidR="00BE7E74" w:rsidRPr="00050E18">
              <w:rPr>
                <w:rFonts w:ascii="Times New Roman" w:hAnsi="Times New Roman" w:cs="Times New Roman"/>
                <w:b/>
                <w:color w:val="FF0000"/>
                <w:sz w:val="24"/>
                <w:szCs w:val="24"/>
              </w:rPr>
              <w:t xml:space="preserve"> 8</w:t>
            </w:r>
            <w:r w:rsidRPr="00050E18">
              <w:rPr>
                <w:rFonts w:ascii="Times New Roman" w:hAnsi="Times New Roman" w:cs="Times New Roman"/>
                <w:b/>
                <w:color w:val="FF0000"/>
                <w:sz w:val="24"/>
                <w:szCs w:val="24"/>
              </w:rPr>
              <w:t>: Viết bài luận (600 chữ) thuyết phục người khác từ bỏ quan niệm "nước đến chân mới nhảy"</w:t>
            </w:r>
          </w:p>
        </w:tc>
      </w:tr>
      <w:tr w:rsidR="00A969A5" w:rsidRPr="00050E18" w:rsidTr="00B6424D">
        <w:tc>
          <w:tcPr>
            <w:tcW w:w="9900" w:type="dxa"/>
          </w:tcPr>
          <w:p w:rsidR="00A969A5" w:rsidRPr="00050E18" w:rsidRDefault="00A969A5" w:rsidP="00050E18">
            <w:pPr>
              <w:spacing w:line="276" w:lineRule="auto"/>
              <w:jc w:val="both"/>
              <w:rPr>
                <w:rFonts w:ascii="Times New Roman" w:hAnsi="Times New Roman" w:cs="Times New Roman"/>
                <w:b/>
                <w:bCs/>
                <w:sz w:val="24"/>
                <w:szCs w:val="24"/>
              </w:rPr>
            </w:pPr>
            <w:r w:rsidRPr="00050E18">
              <w:rPr>
                <w:rFonts w:ascii="Times New Roman" w:hAnsi="Times New Roman" w:cs="Times New Roman"/>
                <w:b/>
                <w:bCs/>
                <w:sz w:val="24"/>
                <w:szCs w:val="24"/>
              </w:rPr>
              <w:t>Mở bài</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Giới thiệu vấn đề</w:t>
            </w:r>
            <w:r w:rsidRPr="00050E18">
              <w:rPr>
                <w:rFonts w:ascii="Times New Roman" w:hAnsi="Times New Roman" w:cs="Times New Roman"/>
                <w:sz w:val="24"/>
                <w:szCs w:val="24"/>
              </w:rPr>
              <w:t>:</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 Giới thiệu quan niệm "nước đến chân mới nhảy".</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 Nhấn mạnh sự phổ biến của quan niệm này trong xã hội hiện đại.</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Mục tiêu bài viết</w:t>
            </w:r>
            <w:r w:rsidRPr="00050E18">
              <w:rPr>
                <w:rFonts w:ascii="Times New Roman" w:hAnsi="Times New Roman" w:cs="Times New Roman"/>
                <w:sz w:val="24"/>
                <w:szCs w:val="24"/>
              </w:rPr>
              <w:t>:</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 Thuyết phục người đọc từ bỏ quan niệm này.</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 Đưa ra các lợi ích của việc thay đổi thói quen.</w:t>
            </w:r>
          </w:p>
          <w:p w:rsidR="00A969A5" w:rsidRPr="00050E18" w:rsidRDefault="00A969A5" w:rsidP="00050E18">
            <w:pPr>
              <w:spacing w:line="276" w:lineRule="auto"/>
              <w:jc w:val="both"/>
              <w:rPr>
                <w:rFonts w:ascii="Times New Roman" w:hAnsi="Times New Roman" w:cs="Times New Roman"/>
                <w:b/>
                <w:bCs/>
                <w:sz w:val="24"/>
                <w:szCs w:val="24"/>
              </w:rPr>
            </w:pPr>
            <w:r w:rsidRPr="00050E18">
              <w:rPr>
                <w:rFonts w:ascii="Times New Roman" w:hAnsi="Times New Roman" w:cs="Times New Roman"/>
                <w:b/>
                <w:bCs/>
                <w:sz w:val="24"/>
                <w:szCs w:val="24"/>
              </w:rPr>
              <w:t>Thân bài</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Tác hại của quan niệm "nước đến chân mới nhảy"</w:t>
            </w:r>
            <w:r w:rsidRPr="00050E18">
              <w:rPr>
                <w:rFonts w:ascii="Times New Roman" w:hAnsi="Times New Roman" w:cs="Times New Roman"/>
                <w:sz w:val="24"/>
                <w:szCs w:val="24"/>
              </w:rPr>
              <w:t>:</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Áp lực và căng thẳng</w:t>
            </w:r>
            <w:r w:rsidRPr="00050E18">
              <w:rPr>
                <w:rFonts w:ascii="Times New Roman" w:hAnsi="Times New Roman" w:cs="Times New Roman"/>
                <w:sz w:val="24"/>
                <w:szCs w:val="24"/>
              </w:rPr>
              <w:t>: Để công việc dồn đống đến sát hạn chót tạo ra áp lực lớn, dễ gây căng thẳng và mệt mỏi.</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Chất lượng công việc giảm</w:t>
            </w:r>
            <w:r w:rsidRPr="00050E18">
              <w:rPr>
                <w:rFonts w:ascii="Times New Roman" w:hAnsi="Times New Roman" w:cs="Times New Roman"/>
                <w:sz w:val="24"/>
                <w:szCs w:val="24"/>
              </w:rPr>
              <w:t>: Làm việc trong tình trạng vội vã thường dẫn đến sai sót, thiếu sót và kết quả không đạt chất lượng tốt.</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lastRenderedPageBreak/>
              <w:t>+ Ảnh hưởng đến sức khỏe</w:t>
            </w:r>
            <w:r w:rsidRPr="00050E18">
              <w:rPr>
                <w:rFonts w:ascii="Times New Roman" w:hAnsi="Times New Roman" w:cs="Times New Roman"/>
                <w:sz w:val="24"/>
                <w:szCs w:val="24"/>
              </w:rPr>
              <w:t>: Căng thẳng kéo dài có thể dẫn đến các vấn đề về sức khỏe như mất ngủ, đau đầu, và suy giảm hệ miễn dịch.</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Giới hạn sự phát triển cá nhân</w:t>
            </w:r>
            <w:r w:rsidRPr="00050E18">
              <w:rPr>
                <w:rFonts w:ascii="Times New Roman" w:hAnsi="Times New Roman" w:cs="Times New Roman"/>
                <w:sz w:val="24"/>
                <w:szCs w:val="24"/>
              </w:rPr>
              <w:t>: Thiếu kế hoạch và chuẩn bị trước hạn chế cơ hội học hỏi và phát triển kỹ năng.</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Lợi ích của việc thay đổi quan niệm</w:t>
            </w:r>
            <w:r w:rsidRPr="00050E18">
              <w:rPr>
                <w:rFonts w:ascii="Times New Roman" w:hAnsi="Times New Roman" w:cs="Times New Roman"/>
                <w:sz w:val="24"/>
                <w:szCs w:val="24"/>
              </w:rPr>
              <w:t>:</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Tăng hiệu quả công việc</w:t>
            </w:r>
            <w:r w:rsidRPr="00050E18">
              <w:rPr>
                <w:rFonts w:ascii="Times New Roman" w:hAnsi="Times New Roman" w:cs="Times New Roman"/>
                <w:sz w:val="24"/>
                <w:szCs w:val="24"/>
              </w:rPr>
              <w:t>: Lên kế hoạch và thực hiện công việc đều đặn giúp tăng hiệu suất và chất lượng.</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Giảm căng thẳng</w:t>
            </w:r>
            <w:r w:rsidRPr="00050E18">
              <w:rPr>
                <w:rFonts w:ascii="Times New Roman" w:hAnsi="Times New Roman" w:cs="Times New Roman"/>
                <w:sz w:val="24"/>
                <w:szCs w:val="24"/>
              </w:rPr>
              <w:t>: Có thời gian dự phòng giúp giải quyết vấn đề một cách bình tĩnh, giảm áp lực tâm lý.</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Phát triển kỹ năng quản lý thời gian</w:t>
            </w:r>
            <w:r w:rsidRPr="00050E18">
              <w:rPr>
                <w:rFonts w:ascii="Times New Roman" w:hAnsi="Times New Roman" w:cs="Times New Roman"/>
                <w:sz w:val="24"/>
                <w:szCs w:val="24"/>
              </w:rPr>
              <w:t>: Thực hiện công việc theo kế hoạch giúp cải thiện kỹ năng quản lý thời gian và tổ chức công việc.</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Tạo sự chủ động và sáng tạo</w:t>
            </w:r>
            <w:r w:rsidRPr="00050E18">
              <w:rPr>
                <w:rFonts w:ascii="Times New Roman" w:hAnsi="Times New Roman" w:cs="Times New Roman"/>
                <w:sz w:val="24"/>
                <w:szCs w:val="24"/>
              </w:rPr>
              <w:t>: Chuẩn bị trước giúp tăng cường khả năng sáng tạo và tìm ra giải pháp tối ưu.</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Các bước cụ thể để thay đổi thói quen</w:t>
            </w:r>
            <w:r w:rsidRPr="00050E18">
              <w:rPr>
                <w:rFonts w:ascii="Times New Roman" w:hAnsi="Times New Roman" w:cs="Times New Roman"/>
                <w:sz w:val="24"/>
                <w:szCs w:val="24"/>
              </w:rPr>
              <w:t>:</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Lập kế hoạch</w:t>
            </w:r>
            <w:r w:rsidRPr="00050E18">
              <w:rPr>
                <w:rFonts w:ascii="Times New Roman" w:hAnsi="Times New Roman" w:cs="Times New Roman"/>
                <w:sz w:val="24"/>
                <w:szCs w:val="24"/>
              </w:rPr>
              <w:t>: Xác định mục tiêu và phân chia công việc thành các phần nhỏ, dễ quản lý.</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Ưu tiên công việc</w:t>
            </w:r>
            <w:r w:rsidRPr="00050E18">
              <w:rPr>
                <w:rFonts w:ascii="Times New Roman" w:hAnsi="Times New Roman" w:cs="Times New Roman"/>
                <w:sz w:val="24"/>
                <w:szCs w:val="24"/>
              </w:rPr>
              <w:t>: Xác định các nhiệm vụ quan trọng và ưu tiên thực hiện trước.</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Thiết lập thời gian biểu</w:t>
            </w:r>
            <w:r w:rsidRPr="00050E18">
              <w:rPr>
                <w:rFonts w:ascii="Times New Roman" w:hAnsi="Times New Roman" w:cs="Times New Roman"/>
                <w:sz w:val="24"/>
                <w:szCs w:val="24"/>
              </w:rPr>
              <w:t>: Xây dựng lịch làm việc cụ thể và tuân thủ theo nó.</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Tự thưởng cho bản thân</w:t>
            </w:r>
            <w:r w:rsidRPr="00050E18">
              <w:rPr>
                <w:rFonts w:ascii="Times New Roman" w:hAnsi="Times New Roman" w:cs="Times New Roman"/>
                <w:sz w:val="24"/>
                <w:szCs w:val="24"/>
              </w:rPr>
              <w:t>: Đặt ra các phần thưởng nhỏ khi hoàn thành công việc đúng hạn để tạo động lực.</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Duy trì kỷ luật</w:t>
            </w:r>
            <w:r w:rsidRPr="00050E18">
              <w:rPr>
                <w:rFonts w:ascii="Times New Roman" w:hAnsi="Times New Roman" w:cs="Times New Roman"/>
                <w:sz w:val="24"/>
                <w:szCs w:val="24"/>
              </w:rPr>
              <w:t>: Học cách nói không với các yếu tố gây xao lãng và duy trì kỷ luật trong công việc.</w:t>
            </w:r>
          </w:p>
          <w:p w:rsidR="00A969A5" w:rsidRPr="00050E18" w:rsidRDefault="00A969A5" w:rsidP="00050E18">
            <w:pPr>
              <w:spacing w:line="276" w:lineRule="auto"/>
              <w:jc w:val="both"/>
              <w:rPr>
                <w:rFonts w:ascii="Times New Roman" w:hAnsi="Times New Roman" w:cs="Times New Roman"/>
                <w:b/>
                <w:bCs/>
                <w:sz w:val="24"/>
                <w:szCs w:val="24"/>
              </w:rPr>
            </w:pPr>
            <w:r w:rsidRPr="00050E18">
              <w:rPr>
                <w:rFonts w:ascii="Times New Roman" w:hAnsi="Times New Roman" w:cs="Times New Roman"/>
                <w:b/>
                <w:bCs/>
                <w:sz w:val="24"/>
                <w:szCs w:val="24"/>
              </w:rPr>
              <w:t>Kết bài</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Tóm tắt lại lý do từ bỏ quan niệm "nước đến chân mới nhảy"</w:t>
            </w:r>
            <w:r w:rsidRPr="00050E18">
              <w:rPr>
                <w:rFonts w:ascii="Times New Roman" w:hAnsi="Times New Roman" w:cs="Times New Roman"/>
                <w:sz w:val="24"/>
                <w:szCs w:val="24"/>
              </w:rPr>
              <w:t>: Nhấn mạnh những lợi ích của việc thay đổi thói quen.</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Kêu gọi hành động</w:t>
            </w:r>
            <w:r w:rsidRPr="00050E18">
              <w:rPr>
                <w:rFonts w:ascii="Times New Roman" w:hAnsi="Times New Roman" w:cs="Times New Roman"/>
                <w:sz w:val="24"/>
                <w:szCs w:val="24"/>
              </w:rPr>
              <w:t>:</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 Khuyến khích người đọc bắt đầu thay đổi từ những bước nhỏ nhất.</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 Nhắc nhở về tầm quan trọng của việc sống chủ động và có kế hoạch.</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b/>
                <w:bCs/>
                <w:sz w:val="24"/>
                <w:szCs w:val="24"/>
              </w:rPr>
              <w:t>- Kết thúc bằng một câu nói hay câu châm ngôn</w:t>
            </w:r>
            <w:r w:rsidRPr="00050E18">
              <w:rPr>
                <w:rFonts w:ascii="Times New Roman" w:hAnsi="Times New Roman" w:cs="Times New Roman"/>
                <w:sz w:val="24"/>
                <w:szCs w:val="24"/>
              </w:rPr>
              <w:t xml:space="preserve">: </w:t>
            </w:r>
          </w:p>
          <w:p w:rsidR="00A969A5" w:rsidRPr="00050E18" w:rsidRDefault="00A969A5" w:rsidP="00050E18">
            <w:pPr>
              <w:spacing w:line="276" w:lineRule="auto"/>
              <w:jc w:val="both"/>
              <w:rPr>
                <w:rFonts w:ascii="Times New Roman" w:hAnsi="Times New Roman" w:cs="Times New Roman"/>
                <w:sz w:val="24"/>
                <w:szCs w:val="24"/>
              </w:rPr>
            </w:pPr>
            <w:r w:rsidRPr="00050E18">
              <w:rPr>
                <w:rFonts w:ascii="Times New Roman" w:hAnsi="Times New Roman" w:cs="Times New Roman"/>
                <w:sz w:val="24"/>
                <w:szCs w:val="24"/>
              </w:rPr>
              <w:t>Gợi ý: "Thành công không đến từ việc làm việc vội vã, mà từ sự chuẩn bị kỹ lưỡng và kiên trì."</w:t>
            </w:r>
          </w:p>
          <w:p w:rsidR="00A969A5" w:rsidRPr="00050E18" w:rsidRDefault="00A969A5" w:rsidP="00050E18">
            <w:pPr>
              <w:spacing w:line="276" w:lineRule="auto"/>
              <w:jc w:val="both"/>
              <w:rPr>
                <w:rFonts w:ascii="Times New Roman" w:hAnsi="Times New Roman" w:cs="Times New Roman"/>
                <w:sz w:val="24"/>
                <w:szCs w:val="24"/>
              </w:rPr>
            </w:pPr>
          </w:p>
        </w:tc>
      </w:tr>
    </w:tbl>
    <w:p w:rsidR="001653A0" w:rsidRPr="00050E18" w:rsidRDefault="001653A0" w:rsidP="00050E18">
      <w:pPr>
        <w:spacing w:line="276" w:lineRule="auto"/>
        <w:jc w:val="both"/>
        <w:rPr>
          <w:sz w:val="24"/>
          <w:szCs w:val="24"/>
        </w:rPr>
      </w:pPr>
    </w:p>
    <w:sectPr w:rsidR="001653A0" w:rsidRPr="00050E18" w:rsidSect="009C4107">
      <w:footerReference w:type="default" r:id="rId8"/>
      <w:pgSz w:w="11909" w:h="16834" w:code="9"/>
      <w:pgMar w:top="568" w:right="851" w:bottom="426"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4F7E" w:rsidRDefault="00804F7E" w:rsidP="00EB465D">
      <w:r>
        <w:separator/>
      </w:r>
    </w:p>
  </w:endnote>
  <w:endnote w:type="continuationSeparator" w:id="0">
    <w:p w:rsidR="00804F7E" w:rsidRDefault="00804F7E" w:rsidP="00EB4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2605954"/>
      <w:docPartObj>
        <w:docPartGallery w:val="Page Numbers (Bottom of Page)"/>
        <w:docPartUnique/>
      </w:docPartObj>
    </w:sdtPr>
    <w:sdtEndPr>
      <w:rPr>
        <w:noProof/>
      </w:rPr>
    </w:sdtEndPr>
    <w:sdtContent>
      <w:p w:rsidR="0033153C" w:rsidRDefault="0033153C">
        <w:pPr>
          <w:pStyle w:val="Footer"/>
          <w:jc w:val="center"/>
        </w:pPr>
        <w:r>
          <w:fldChar w:fldCharType="begin"/>
        </w:r>
        <w:r>
          <w:instrText xml:space="preserve"> PAGE   \* MERGEFORMAT </w:instrText>
        </w:r>
        <w:r>
          <w:fldChar w:fldCharType="separate"/>
        </w:r>
        <w:r w:rsidR="00B62798">
          <w:rPr>
            <w:noProof/>
          </w:rPr>
          <w:t>10</w:t>
        </w:r>
        <w:r>
          <w:rPr>
            <w:noProof/>
          </w:rPr>
          <w:fldChar w:fldCharType="end"/>
        </w:r>
      </w:p>
    </w:sdtContent>
  </w:sdt>
  <w:p w:rsidR="0033153C" w:rsidRDefault="00331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4F7E" w:rsidRDefault="00804F7E" w:rsidP="00EB465D">
      <w:r>
        <w:separator/>
      </w:r>
    </w:p>
  </w:footnote>
  <w:footnote w:type="continuationSeparator" w:id="0">
    <w:p w:rsidR="00804F7E" w:rsidRDefault="00804F7E" w:rsidP="00EB46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50B0A"/>
    <w:multiLevelType w:val="multilevel"/>
    <w:tmpl w:val="4B209F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2" w15:restartNumberingAfterBreak="0">
    <w:nsid w:val="301D1203"/>
    <w:multiLevelType w:val="hybridMultilevel"/>
    <w:tmpl w:val="5C9A0004"/>
    <w:lvl w:ilvl="0" w:tplc="14AEBC9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35280AAE"/>
    <w:multiLevelType w:val="hybridMultilevel"/>
    <w:tmpl w:val="083C5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DF7AB0"/>
    <w:multiLevelType w:val="hybridMultilevel"/>
    <w:tmpl w:val="F258C2D2"/>
    <w:lvl w:ilvl="0" w:tplc="78D85D36">
      <w:start w:val="1"/>
      <w:numFmt w:val="bullet"/>
      <w:lvlText w:val=""/>
      <w:lvlJc w:val="left"/>
      <w:pPr>
        <w:tabs>
          <w:tab w:val="num" w:pos="720"/>
        </w:tabs>
        <w:ind w:left="720" w:hanging="360"/>
      </w:pPr>
      <w:rPr>
        <w:rFonts w:ascii="Wingdings" w:hAnsi="Wingdings" w:hint="default"/>
      </w:rPr>
    </w:lvl>
    <w:lvl w:ilvl="1" w:tplc="610A5418" w:tentative="1">
      <w:start w:val="1"/>
      <w:numFmt w:val="bullet"/>
      <w:lvlText w:val=""/>
      <w:lvlJc w:val="left"/>
      <w:pPr>
        <w:tabs>
          <w:tab w:val="num" w:pos="1440"/>
        </w:tabs>
        <w:ind w:left="1440" w:hanging="360"/>
      </w:pPr>
      <w:rPr>
        <w:rFonts w:ascii="Wingdings" w:hAnsi="Wingdings" w:hint="default"/>
      </w:rPr>
    </w:lvl>
    <w:lvl w:ilvl="2" w:tplc="7B6A3874" w:tentative="1">
      <w:start w:val="1"/>
      <w:numFmt w:val="bullet"/>
      <w:lvlText w:val=""/>
      <w:lvlJc w:val="left"/>
      <w:pPr>
        <w:tabs>
          <w:tab w:val="num" w:pos="2160"/>
        </w:tabs>
        <w:ind w:left="2160" w:hanging="360"/>
      </w:pPr>
      <w:rPr>
        <w:rFonts w:ascii="Wingdings" w:hAnsi="Wingdings" w:hint="default"/>
      </w:rPr>
    </w:lvl>
    <w:lvl w:ilvl="3" w:tplc="4100F162" w:tentative="1">
      <w:start w:val="1"/>
      <w:numFmt w:val="bullet"/>
      <w:lvlText w:val=""/>
      <w:lvlJc w:val="left"/>
      <w:pPr>
        <w:tabs>
          <w:tab w:val="num" w:pos="2880"/>
        </w:tabs>
        <w:ind w:left="2880" w:hanging="360"/>
      </w:pPr>
      <w:rPr>
        <w:rFonts w:ascii="Wingdings" w:hAnsi="Wingdings" w:hint="default"/>
      </w:rPr>
    </w:lvl>
    <w:lvl w:ilvl="4" w:tplc="D7D0C9CC" w:tentative="1">
      <w:start w:val="1"/>
      <w:numFmt w:val="bullet"/>
      <w:lvlText w:val=""/>
      <w:lvlJc w:val="left"/>
      <w:pPr>
        <w:tabs>
          <w:tab w:val="num" w:pos="3600"/>
        </w:tabs>
        <w:ind w:left="3600" w:hanging="360"/>
      </w:pPr>
      <w:rPr>
        <w:rFonts w:ascii="Wingdings" w:hAnsi="Wingdings" w:hint="default"/>
      </w:rPr>
    </w:lvl>
    <w:lvl w:ilvl="5" w:tplc="0A525A68" w:tentative="1">
      <w:start w:val="1"/>
      <w:numFmt w:val="bullet"/>
      <w:lvlText w:val=""/>
      <w:lvlJc w:val="left"/>
      <w:pPr>
        <w:tabs>
          <w:tab w:val="num" w:pos="4320"/>
        </w:tabs>
        <w:ind w:left="4320" w:hanging="360"/>
      </w:pPr>
      <w:rPr>
        <w:rFonts w:ascii="Wingdings" w:hAnsi="Wingdings" w:hint="default"/>
      </w:rPr>
    </w:lvl>
    <w:lvl w:ilvl="6" w:tplc="9932BE1E" w:tentative="1">
      <w:start w:val="1"/>
      <w:numFmt w:val="bullet"/>
      <w:lvlText w:val=""/>
      <w:lvlJc w:val="left"/>
      <w:pPr>
        <w:tabs>
          <w:tab w:val="num" w:pos="5040"/>
        </w:tabs>
        <w:ind w:left="5040" w:hanging="360"/>
      </w:pPr>
      <w:rPr>
        <w:rFonts w:ascii="Wingdings" w:hAnsi="Wingdings" w:hint="default"/>
      </w:rPr>
    </w:lvl>
    <w:lvl w:ilvl="7" w:tplc="26C0F806" w:tentative="1">
      <w:start w:val="1"/>
      <w:numFmt w:val="bullet"/>
      <w:lvlText w:val=""/>
      <w:lvlJc w:val="left"/>
      <w:pPr>
        <w:tabs>
          <w:tab w:val="num" w:pos="5760"/>
        </w:tabs>
        <w:ind w:left="5760" w:hanging="360"/>
      </w:pPr>
      <w:rPr>
        <w:rFonts w:ascii="Wingdings" w:hAnsi="Wingdings" w:hint="default"/>
      </w:rPr>
    </w:lvl>
    <w:lvl w:ilvl="8" w:tplc="C5C8392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C053AD"/>
    <w:multiLevelType w:val="multilevel"/>
    <w:tmpl w:val="C16CE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C050A0"/>
    <w:multiLevelType w:val="multilevel"/>
    <w:tmpl w:val="BE36B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E332AE"/>
    <w:multiLevelType w:val="hybridMultilevel"/>
    <w:tmpl w:val="C3505BFC"/>
    <w:lvl w:ilvl="0" w:tplc="9248588E">
      <w:start w:val="3"/>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6B9F0629"/>
    <w:multiLevelType w:val="multilevel"/>
    <w:tmpl w:val="1206C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EB64B2"/>
    <w:multiLevelType w:val="hybridMultilevel"/>
    <w:tmpl w:val="9EEA0DA2"/>
    <w:lvl w:ilvl="0" w:tplc="7B9212D4">
      <w:start w:val="1"/>
      <w:numFmt w:val="bullet"/>
      <w:lvlText w:val=""/>
      <w:lvlJc w:val="left"/>
      <w:pPr>
        <w:tabs>
          <w:tab w:val="num" w:pos="720"/>
        </w:tabs>
        <w:ind w:left="720" w:hanging="360"/>
      </w:pPr>
      <w:rPr>
        <w:rFonts w:ascii="Wingdings" w:hAnsi="Wingdings" w:hint="default"/>
      </w:rPr>
    </w:lvl>
    <w:lvl w:ilvl="1" w:tplc="9BA0D47C" w:tentative="1">
      <w:start w:val="1"/>
      <w:numFmt w:val="bullet"/>
      <w:lvlText w:val=""/>
      <w:lvlJc w:val="left"/>
      <w:pPr>
        <w:tabs>
          <w:tab w:val="num" w:pos="1440"/>
        </w:tabs>
        <w:ind w:left="1440" w:hanging="360"/>
      </w:pPr>
      <w:rPr>
        <w:rFonts w:ascii="Wingdings" w:hAnsi="Wingdings" w:hint="default"/>
      </w:rPr>
    </w:lvl>
    <w:lvl w:ilvl="2" w:tplc="4A12259A" w:tentative="1">
      <w:start w:val="1"/>
      <w:numFmt w:val="bullet"/>
      <w:lvlText w:val=""/>
      <w:lvlJc w:val="left"/>
      <w:pPr>
        <w:tabs>
          <w:tab w:val="num" w:pos="2160"/>
        </w:tabs>
        <w:ind w:left="2160" w:hanging="360"/>
      </w:pPr>
      <w:rPr>
        <w:rFonts w:ascii="Wingdings" w:hAnsi="Wingdings" w:hint="default"/>
      </w:rPr>
    </w:lvl>
    <w:lvl w:ilvl="3" w:tplc="083EB466" w:tentative="1">
      <w:start w:val="1"/>
      <w:numFmt w:val="bullet"/>
      <w:lvlText w:val=""/>
      <w:lvlJc w:val="left"/>
      <w:pPr>
        <w:tabs>
          <w:tab w:val="num" w:pos="2880"/>
        </w:tabs>
        <w:ind w:left="2880" w:hanging="360"/>
      </w:pPr>
      <w:rPr>
        <w:rFonts w:ascii="Wingdings" w:hAnsi="Wingdings" w:hint="default"/>
      </w:rPr>
    </w:lvl>
    <w:lvl w:ilvl="4" w:tplc="4A9C9DC0" w:tentative="1">
      <w:start w:val="1"/>
      <w:numFmt w:val="bullet"/>
      <w:lvlText w:val=""/>
      <w:lvlJc w:val="left"/>
      <w:pPr>
        <w:tabs>
          <w:tab w:val="num" w:pos="3600"/>
        </w:tabs>
        <w:ind w:left="3600" w:hanging="360"/>
      </w:pPr>
      <w:rPr>
        <w:rFonts w:ascii="Wingdings" w:hAnsi="Wingdings" w:hint="default"/>
      </w:rPr>
    </w:lvl>
    <w:lvl w:ilvl="5" w:tplc="49FA48B4" w:tentative="1">
      <w:start w:val="1"/>
      <w:numFmt w:val="bullet"/>
      <w:lvlText w:val=""/>
      <w:lvlJc w:val="left"/>
      <w:pPr>
        <w:tabs>
          <w:tab w:val="num" w:pos="4320"/>
        </w:tabs>
        <w:ind w:left="4320" w:hanging="360"/>
      </w:pPr>
      <w:rPr>
        <w:rFonts w:ascii="Wingdings" w:hAnsi="Wingdings" w:hint="default"/>
      </w:rPr>
    </w:lvl>
    <w:lvl w:ilvl="6" w:tplc="A3BA9AF6" w:tentative="1">
      <w:start w:val="1"/>
      <w:numFmt w:val="bullet"/>
      <w:lvlText w:val=""/>
      <w:lvlJc w:val="left"/>
      <w:pPr>
        <w:tabs>
          <w:tab w:val="num" w:pos="5040"/>
        </w:tabs>
        <w:ind w:left="5040" w:hanging="360"/>
      </w:pPr>
      <w:rPr>
        <w:rFonts w:ascii="Wingdings" w:hAnsi="Wingdings" w:hint="default"/>
      </w:rPr>
    </w:lvl>
    <w:lvl w:ilvl="7" w:tplc="45DC7F7C" w:tentative="1">
      <w:start w:val="1"/>
      <w:numFmt w:val="bullet"/>
      <w:lvlText w:val=""/>
      <w:lvlJc w:val="left"/>
      <w:pPr>
        <w:tabs>
          <w:tab w:val="num" w:pos="5760"/>
        </w:tabs>
        <w:ind w:left="5760" w:hanging="360"/>
      </w:pPr>
      <w:rPr>
        <w:rFonts w:ascii="Wingdings" w:hAnsi="Wingdings" w:hint="default"/>
      </w:rPr>
    </w:lvl>
    <w:lvl w:ilvl="8" w:tplc="153A9552"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2"/>
  </w:num>
  <w:num w:numId="4">
    <w:abstractNumId w:val="7"/>
  </w:num>
  <w:num w:numId="5">
    <w:abstractNumId w:val="5"/>
  </w:num>
  <w:num w:numId="6">
    <w:abstractNumId w:val="8"/>
  </w:num>
  <w:num w:numId="7">
    <w:abstractNumId w:val="6"/>
  </w:num>
  <w:num w:numId="8">
    <w:abstractNumId w:val="0"/>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75E"/>
    <w:rsid w:val="00000080"/>
    <w:rsid w:val="000446DD"/>
    <w:rsid w:val="00050E18"/>
    <w:rsid w:val="00065175"/>
    <w:rsid w:val="00085830"/>
    <w:rsid w:val="000A7429"/>
    <w:rsid w:val="000C4377"/>
    <w:rsid w:val="000D05D7"/>
    <w:rsid w:val="000F2B83"/>
    <w:rsid w:val="00104248"/>
    <w:rsid w:val="00121BC1"/>
    <w:rsid w:val="00121E38"/>
    <w:rsid w:val="001653A0"/>
    <w:rsid w:val="001B075E"/>
    <w:rsid w:val="001F5097"/>
    <w:rsid w:val="001F7E6D"/>
    <w:rsid w:val="00211AE2"/>
    <w:rsid w:val="00255DF6"/>
    <w:rsid w:val="00287DCF"/>
    <w:rsid w:val="002D1091"/>
    <w:rsid w:val="002D650E"/>
    <w:rsid w:val="002F58E6"/>
    <w:rsid w:val="0031656B"/>
    <w:rsid w:val="0033153C"/>
    <w:rsid w:val="0034473A"/>
    <w:rsid w:val="003575CF"/>
    <w:rsid w:val="003625D4"/>
    <w:rsid w:val="00387F2E"/>
    <w:rsid w:val="003E7CCC"/>
    <w:rsid w:val="00416CCD"/>
    <w:rsid w:val="00446F32"/>
    <w:rsid w:val="00501349"/>
    <w:rsid w:val="00520A3C"/>
    <w:rsid w:val="00526D59"/>
    <w:rsid w:val="005278A7"/>
    <w:rsid w:val="00556B95"/>
    <w:rsid w:val="00591EBC"/>
    <w:rsid w:val="005926E1"/>
    <w:rsid w:val="005C2925"/>
    <w:rsid w:val="005C7FFC"/>
    <w:rsid w:val="00655DF9"/>
    <w:rsid w:val="00657894"/>
    <w:rsid w:val="006A0655"/>
    <w:rsid w:val="006D2594"/>
    <w:rsid w:val="006D37DB"/>
    <w:rsid w:val="006E1DC3"/>
    <w:rsid w:val="00721B2F"/>
    <w:rsid w:val="007652EF"/>
    <w:rsid w:val="007720FD"/>
    <w:rsid w:val="0079644D"/>
    <w:rsid w:val="007B1BF7"/>
    <w:rsid w:val="007B7BEF"/>
    <w:rsid w:val="007C4040"/>
    <w:rsid w:val="007E1254"/>
    <w:rsid w:val="00804F7E"/>
    <w:rsid w:val="00845FCB"/>
    <w:rsid w:val="00891BB4"/>
    <w:rsid w:val="008B03DF"/>
    <w:rsid w:val="009C4107"/>
    <w:rsid w:val="009F5C8C"/>
    <w:rsid w:val="00A06D0F"/>
    <w:rsid w:val="00A91186"/>
    <w:rsid w:val="00A969A5"/>
    <w:rsid w:val="00AA0DA8"/>
    <w:rsid w:val="00AD640F"/>
    <w:rsid w:val="00B50BE1"/>
    <w:rsid w:val="00B62798"/>
    <w:rsid w:val="00B6424D"/>
    <w:rsid w:val="00B90964"/>
    <w:rsid w:val="00B96FEA"/>
    <w:rsid w:val="00BB34E1"/>
    <w:rsid w:val="00BE7E74"/>
    <w:rsid w:val="00C861CE"/>
    <w:rsid w:val="00CA1EBF"/>
    <w:rsid w:val="00CE4039"/>
    <w:rsid w:val="00D4224B"/>
    <w:rsid w:val="00D42AA8"/>
    <w:rsid w:val="00D42CE1"/>
    <w:rsid w:val="00D871FF"/>
    <w:rsid w:val="00DA1A8C"/>
    <w:rsid w:val="00DD4116"/>
    <w:rsid w:val="00E07E2A"/>
    <w:rsid w:val="00E12E20"/>
    <w:rsid w:val="00E1379F"/>
    <w:rsid w:val="00E20D80"/>
    <w:rsid w:val="00E63E25"/>
    <w:rsid w:val="00E92CBB"/>
    <w:rsid w:val="00EB465D"/>
    <w:rsid w:val="00EB69E8"/>
    <w:rsid w:val="00ED55BD"/>
    <w:rsid w:val="00EF369B"/>
    <w:rsid w:val="00FF4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935C3"/>
  <w15:chartTrackingRefBased/>
  <w15:docId w15:val="{E835CCAA-D81D-4671-AA11-3F12E2723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69A5"/>
    <w:pPr>
      <w:spacing w:after="0" w:line="240"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E1DC3"/>
    <w:rPr>
      <w:color w:val="0000FF"/>
      <w:u w:val="single"/>
    </w:rPr>
  </w:style>
  <w:style w:type="paragraph" w:styleId="NormalWeb">
    <w:name w:val="Normal (Web)"/>
    <w:basedOn w:val="Normal"/>
    <w:link w:val="NormalWebChar"/>
    <w:uiPriority w:val="99"/>
    <w:unhideWhenUsed/>
    <w:qFormat/>
    <w:rsid w:val="006E1DC3"/>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qFormat/>
    <w:rsid w:val="006E1DC3"/>
    <w:pPr>
      <w:ind w:left="720"/>
      <w:contextualSpacing/>
    </w:pPr>
  </w:style>
  <w:style w:type="character" w:styleId="Strong">
    <w:name w:val="Strong"/>
    <w:basedOn w:val="DefaultParagraphFont"/>
    <w:uiPriority w:val="22"/>
    <w:qFormat/>
    <w:rsid w:val="00EB69E8"/>
    <w:rPr>
      <w:b/>
      <w:bCs/>
    </w:rPr>
  </w:style>
  <w:style w:type="character" w:styleId="Emphasis">
    <w:name w:val="Emphasis"/>
    <w:basedOn w:val="DefaultParagraphFont"/>
    <w:uiPriority w:val="20"/>
    <w:qFormat/>
    <w:rsid w:val="00EB69E8"/>
    <w:rPr>
      <w:i/>
      <w:iCs/>
    </w:rPr>
  </w:style>
  <w:style w:type="table" w:styleId="TableGrid">
    <w:name w:val="Table Grid"/>
    <w:aliases w:val="trongbang"/>
    <w:basedOn w:val="TableNormal"/>
    <w:uiPriority w:val="39"/>
    <w:qFormat/>
    <w:rsid w:val="000F2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465D"/>
    <w:pPr>
      <w:tabs>
        <w:tab w:val="center" w:pos="4680"/>
        <w:tab w:val="right" w:pos="9360"/>
      </w:tabs>
    </w:pPr>
  </w:style>
  <w:style w:type="character" w:customStyle="1" w:styleId="HeaderChar">
    <w:name w:val="Header Char"/>
    <w:basedOn w:val="DefaultParagraphFont"/>
    <w:link w:val="Header"/>
    <w:uiPriority w:val="99"/>
    <w:rsid w:val="00EB465D"/>
  </w:style>
  <w:style w:type="paragraph" w:styleId="Footer">
    <w:name w:val="footer"/>
    <w:basedOn w:val="Normal"/>
    <w:link w:val="FooterChar"/>
    <w:uiPriority w:val="99"/>
    <w:unhideWhenUsed/>
    <w:rsid w:val="00EB465D"/>
    <w:pPr>
      <w:tabs>
        <w:tab w:val="center" w:pos="4680"/>
        <w:tab w:val="right" w:pos="9360"/>
      </w:tabs>
    </w:pPr>
  </w:style>
  <w:style w:type="character" w:customStyle="1" w:styleId="FooterChar">
    <w:name w:val="Footer Char"/>
    <w:basedOn w:val="DefaultParagraphFont"/>
    <w:link w:val="Footer"/>
    <w:uiPriority w:val="99"/>
    <w:rsid w:val="00EB465D"/>
  </w:style>
  <w:style w:type="character" w:customStyle="1" w:styleId="popup-comment">
    <w:name w:val="popup-comment"/>
    <w:basedOn w:val="DefaultParagraphFont"/>
    <w:rsid w:val="006D2594"/>
  </w:style>
  <w:style w:type="character" w:customStyle="1" w:styleId="NormalWebChar">
    <w:name w:val="Normal (Web) Char"/>
    <w:link w:val="NormalWeb"/>
    <w:uiPriority w:val="99"/>
    <w:qFormat/>
    <w:locked/>
    <w:rsid w:val="00B6424D"/>
    <w:rPr>
      <w:rFonts w:ascii="Times New Roman" w:eastAsia="Times New Roman" w:hAnsi="Times New Roman" w:cs="Times New Roman"/>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439497">
      <w:bodyDiv w:val="1"/>
      <w:marLeft w:val="0"/>
      <w:marRight w:val="0"/>
      <w:marTop w:val="0"/>
      <w:marBottom w:val="0"/>
      <w:divBdr>
        <w:top w:val="none" w:sz="0" w:space="0" w:color="auto"/>
        <w:left w:val="none" w:sz="0" w:space="0" w:color="auto"/>
        <w:bottom w:val="none" w:sz="0" w:space="0" w:color="auto"/>
        <w:right w:val="none" w:sz="0" w:space="0" w:color="auto"/>
      </w:divBdr>
    </w:div>
    <w:div w:id="170860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heki.vn/nghi-luan-trong-the-gioi-nay-chung-ta-khong-chi-xot-xa-vi-nhung-hanh-dong-va-loi-noi-cua-nguoi-xau-ma-con-ca-vi-su-im-lang-dang-so-cua-nguoi-tot-633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TotalTime>
  <Pages>10</Pages>
  <Words>4066</Words>
  <Characters>23182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28</cp:revision>
  <dcterms:created xsi:type="dcterms:W3CDTF">2023-07-26T14:10:00Z</dcterms:created>
  <dcterms:modified xsi:type="dcterms:W3CDTF">2026-01-21T09:36:00Z</dcterms:modified>
</cp:coreProperties>
</file>